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righ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noProof/>
          <w:cs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2525334</wp:posOffset>
            </wp:positionH>
            <wp:positionV relativeFrom="paragraph">
              <wp:posOffset>56863</wp:posOffset>
            </wp:positionV>
            <wp:extent cx="900000" cy="900000"/>
            <wp:effectExtent l="0" t="0" r="0" b="0"/>
            <wp:wrapNone/>
            <wp:docPr id="3" name="Picture 3" descr="D:\Chanittha\logo-MU_black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nittha\logo-MU_black-whit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/>
          <w:b/>
          <w:bCs/>
          <w:cs/>
        </w:rPr>
        <w:tab/>
      </w:r>
    </w:p>
    <w:p>
      <w:pPr>
        <w:jc w:val="center"/>
        <w:rPr>
          <w:rFonts w:ascii="TH Sarabun New" w:hAnsi="TH Sarabun New" w:cs="TH Sarabun New"/>
          <w:b/>
          <w:bCs/>
        </w:rPr>
      </w:pPr>
    </w:p>
    <w:p>
      <w:pPr>
        <w:rPr>
          <w:rFonts w:ascii="TH Sarabun New" w:hAnsi="TH Sarabun New" w:cs="TH Sarabun New"/>
          <w:b/>
          <w:bCs/>
          <w:cs/>
        </w:rPr>
      </w:pPr>
    </w:p>
    <w:p>
      <w:pPr>
        <w:jc w:val="center"/>
        <w:rPr>
          <w:rFonts w:ascii="TH Sarabun New" w:hAnsi="TH Sarabun New" w:cs="TH Sarabun New"/>
          <w:b/>
          <w:bCs/>
        </w:rPr>
      </w:pPr>
    </w:p>
    <w:p>
      <w:pPr>
        <w:jc w:val="center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cs/>
        </w:rPr>
        <w:t>แบบขอรับ</w:t>
      </w:r>
      <w:bookmarkStart w:id="0" w:name="_Hlk78643397"/>
      <w:r>
        <w:rPr>
          <w:rFonts w:ascii="TH Sarabun New" w:hAnsi="TH Sarabun New" w:cs="TH Sarabun New"/>
          <w:b/>
          <w:bCs/>
          <w:cs/>
        </w:rPr>
        <w:t>การประเมินระดับคุณภาพการ</w:t>
      </w:r>
      <w:bookmarkStart w:id="1" w:name="_Hlk78708887"/>
      <w:r>
        <w:rPr>
          <w:rFonts w:ascii="TH Sarabun New" w:hAnsi="TH Sarabun New" w:cs="TH Sarabun New"/>
          <w:b/>
          <w:bCs/>
          <w:cs/>
        </w:rPr>
        <w:t>จัดการเรียนการสอน</w:t>
      </w:r>
      <w:bookmarkEnd w:id="1"/>
      <w:r>
        <w:rPr>
          <w:rFonts w:ascii="TH Sarabun New" w:hAnsi="TH Sarabun New" w:cs="TH Sarabun New"/>
          <w:b/>
          <w:bCs/>
          <w:cs/>
        </w:rPr>
        <w:t>ตามเกณฑ์มาตรฐานคุณภาพอาจารย์ของมหาวิทยาลัยมหิดล (</w:t>
      </w:r>
      <w:r>
        <w:rPr>
          <w:rFonts w:ascii="TH Sarabun New" w:hAnsi="TH Sarabun New" w:cs="TH Sarabun New"/>
          <w:b/>
          <w:bCs/>
        </w:rPr>
        <w:t>Mahidol University Professional Standards Framework : MUPSF)</w:t>
      </w:r>
      <w:bookmarkEnd w:id="0"/>
    </w:p>
    <w:p>
      <w:pPr>
        <w:rPr>
          <w:rFonts w:ascii="TH Sarabun New" w:hAnsi="TH Sarabun New" w:cs="TH Sarabun New"/>
          <w:b/>
          <w:bCs/>
        </w:rPr>
      </w:pPr>
    </w:p>
    <w:p>
      <w:pPr>
        <w:tabs>
          <w:tab w:val="left" w:pos="1360"/>
        </w:tabs>
        <w:jc w:val="thaiDistribute"/>
        <w:rPr>
          <w:rFonts w:ascii="TH Sarabun New" w:eastAsia="Angsana New" w:hAnsi="TH Sarabun New" w:cs="TH Sarabun New"/>
          <w:spacing w:val="-4"/>
        </w:rPr>
      </w:pPr>
      <w:r>
        <w:rPr>
          <w:rFonts w:ascii="TH Sarabun New" w:eastAsiaTheme="minorHAnsi" w:hAnsi="TH Sarabun New" w:cs="TH Sarabun New"/>
          <w:cs/>
        </w:rPr>
        <w:t>ชื่อ</w:t>
      </w:r>
      <w:r>
        <w:rPr>
          <w:rFonts w:ascii="TH Sarabun New" w:eastAsiaTheme="minorHAnsi" w:hAnsi="TH Sarabun New" w:cs="TH Sarabun New"/>
        </w:rPr>
        <w:t>–</w:t>
      </w:r>
      <w:r>
        <w:rPr>
          <w:rFonts w:ascii="TH Sarabun New" w:eastAsiaTheme="minorHAnsi" w:hAnsi="TH Sarabun New" w:cs="TH Sarabun New"/>
          <w:cs/>
        </w:rPr>
        <w:t>นามสกุล</w:t>
      </w:r>
      <w:r>
        <w:rPr>
          <w:rFonts w:ascii="TH Sarabun New" w:eastAsiaTheme="minorHAnsi" w:hAnsi="TH Sarabun New" w:cs="TH Sarabun New" w:hint="cs"/>
          <w:cs/>
        </w:rPr>
        <w:t xml:space="preserve"> </w:t>
      </w:r>
      <w:r>
        <w:rPr>
          <w:rFonts w:ascii="TH Sarabun New" w:eastAsiaTheme="minorHAnsi" w:hAnsi="TH Sarabun New" w:cs="TH Sarabun New"/>
          <w:cs/>
        </w:rPr>
        <w:t>ผู้ขอรับ</w:t>
      </w:r>
      <w:r>
        <w:rPr>
          <w:rFonts w:ascii="TH Sarabun New" w:eastAsiaTheme="minorHAnsi" w:hAnsi="TH Sarabun New" w:cs="TH Sarabun New" w:hint="cs"/>
          <w:cs/>
        </w:rPr>
        <w:t>การ</w:t>
      </w:r>
      <w:r>
        <w:rPr>
          <w:rFonts w:ascii="TH Sarabun New" w:eastAsiaTheme="minorHAnsi" w:hAnsi="TH Sarabun New" w:cs="TH Sarabun New"/>
          <w:cs/>
        </w:rPr>
        <w:t>ประเมิน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</w:p>
    <w:p>
      <w:pPr>
        <w:tabs>
          <w:tab w:val="left" w:pos="510"/>
        </w:tabs>
        <w:jc w:val="thaiDistribute"/>
        <w:rPr>
          <w:rFonts w:ascii="TH Sarabun New" w:eastAsiaTheme="minorHAnsi" w:hAnsi="TH Sarabun New" w:cs="TH Sarabun New"/>
        </w:rPr>
      </w:pPr>
      <w:r>
        <w:rPr>
          <w:rFonts w:ascii="TH Sarabun New" w:eastAsiaTheme="minorHAnsi" w:hAnsi="TH Sarabun New" w:cs="TH Sarabun New"/>
          <w:cs/>
        </w:rPr>
        <w:t xml:space="preserve">ตำแหน่งทางวิชาการ (ศ./รศ./ผศ./อ.) 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cs/>
        </w:rPr>
        <w:t xml:space="preserve"> </w:t>
      </w:r>
      <w:r>
        <w:rPr>
          <w:rFonts w:ascii="TH Sarabun New" w:eastAsia="Angsana New" w:hAnsi="TH Sarabun New" w:cs="TH Sarabun New"/>
          <w:spacing w:val="-4"/>
          <w:cs/>
        </w:rPr>
        <w:t xml:space="preserve">ชื่อส่วนงาน </w:t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</w:p>
    <w:p>
      <w:pPr>
        <w:tabs>
          <w:tab w:val="left" w:pos="1360"/>
        </w:tabs>
        <w:jc w:val="thaiDistribute"/>
        <w:rPr>
          <w:rFonts w:ascii="TH Sarabun New" w:eastAsiaTheme="minorHAnsi" w:hAnsi="TH Sarabun New" w:cs="TH Sarabun New"/>
          <w:u w:val="dotted"/>
        </w:rPr>
      </w:pPr>
      <w:r>
        <w:rPr>
          <w:rFonts w:ascii="TH Sarabun New" w:eastAsia="Angsana New" w:hAnsi="TH Sarabun New" w:cs="TH Sarabun New"/>
          <w:spacing w:val="-4"/>
          <w:cs/>
        </w:rPr>
        <w:t xml:space="preserve">ภาควิชา </w:t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="Angsana New" w:hAnsi="TH Sarabun New" w:cs="TH Sarabun New"/>
          <w:spacing w:val="-4"/>
          <w:u w:val="dotted"/>
          <w:cs/>
        </w:rPr>
        <w:tab/>
      </w:r>
      <w:r>
        <w:rPr>
          <w:rFonts w:ascii="TH Sarabun New" w:eastAsiaTheme="minorHAnsi" w:hAnsi="TH Sarabun New" w:cs="TH Sarabun New"/>
          <w:cs/>
        </w:rPr>
        <w:t xml:space="preserve">โทรศัพท์ 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</w:p>
    <w:p>
      <w:pPr>
        <w:tabs>
          <w:tab w:val="left" w:pos="1360"/>
        </w:tabs>
        <w:jc w:val="thaiDistribute"/>
        <w:rPr>
          <w:rFonts w:ascii="TH Sarabun New" w:eastAsiaTheme="minorHAnsi" w:hAnsi="TH Sarabun New" w:cs="TH Sarabun New"/>
          <w:u w:val="dotted"/>
        </w:rPr>
      </w:pPr>
      <w:r>
        <w:rPr>
          <w:rFonts w:ascii="TH Sarabun New" w:eastAsiaTheme="minorHAnsi" w:hAnsi="TH Sarabun New" w:cs="TH Sarabun New"/>
          <w:cs/>
        </w:rPr>
        <w:t>โทรสาร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cs/>
        </w:rPr>
        <w:t xml:space="preserve"> มือถือ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cs/>
        </w:rPr>
        <w:t xml:space="preserve"> </w:t>
      </w:r>
      <w:r>
        <w:rPr>
          <w:rFonts w:ascii="TH Sarabun New" w:eastAsiaTheme="minorHAnsi" w:hAnsi="TH Sarabun New" w:cs="TH Sarabun New"/>
        </w:rPr>
        <w:t>e</w:t>
      </w:r>
      <w:r>
        <w:rPr>
          <w:rFonts w:ascii="TH Sarabun New" w:eastAsiaTheme="minorHAnsi" w:hAnsi="TH Sarabun New" w:cs="TH Sarabun New"/>
          <w:cs/>
        </w:rPr>
        <w:t>-</w:t>
      </w:r>
      <w:r>
        <w:rPr>
          <w:rFonts w:ascii="TH Sarabun New" w:eastAsiaTheme="minorHAnsi" w:hAnsi="TH Sarabun New" w:cs="TH Sarabun New"/>
        </w:rPr>
        <w:t>mail</w:t>
      </w:r>
      <w:r>
        <w:rPr>
          <w:rFonts w:ascii="TH Sarabun New" w:eastAsiaTheme="minorHAnsi" w:hAnsi="TH Sarabun New" w:cs="TH Sarabun New"/>
          <w:cs/>
        </w:rPr>
        <w:t xml:space="preserve"> 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</w:p>
    <w:p>
      <w:pPr>
        <w:tabs>
          <w:tab w:val="left" w:pos="1360"/>
        </w:tabs>
        <w:jc w:val="thaiDistribute"/>
        <w:rPr>
          <w:rFonts w:ascii="TH Sarabun New" w:eastAsia="Angsana New" w:hAnsi="TH Sarabun New" w:cs="TH Sarabun New"/>
          <w:spacing w:val="-4"/>
          <w:cs/>
        </w:rPr>
      </w:pPr>
      <w:r>
        <w:rPr>
          <w:rFonts w:ascii="TH Sarabun New" w:eastAsiaTheme="minorHAnsi" w:hAnsi="TH Sarabun New" w:cs="TH Sarabun New" w:hint="cs"/>
          <w:cs/>
        </w:rPr>
        <w:t>โปรดระบุปี พ.ศ.</w:t>
      </w:r>
      <w:r>
        <w:rPr>
          <w:rFonts w:ascii="TH Sarabun New" w:eastAsiaTheme="minorHAnsi" w:hAnsi="TH Sarabun New" w:cs="TH Sarabun New"/>
        </w:rPr>
        <w:t xml:space="preserve"> </w:t>
      </w:r>
      <w:r>
        <w:rPr>
          <w:rFonts w:ascii="TH Sarabun New" w:eastAsiaTheme="minorHAnsi" w:hAnsi="TH Sarabun New" w:cs="TH Sarabun New" w:hint="cs"/>
          <w:cs/>
        </w:rPr>
        <w:t>ที่เริ่ม</w:t>
      </w:r>
      <w:r>
        <w:rPr>
          <w:rFonts w:ascii="TH Sarabun New" w:eastAsiaTheme="minorHAnsi" w:hAnsi="TH Sarabun New" w:cs="TH Sarabun New"/>
          <w:cs/>
        </w:rPr>
        <w:t>จัดการเรียนการสอน</w:t>
      </w:r>
      <w:r>
        <w:rPr>
          <w:rFonts w:ascii="TH Sarabun New" w:eastAsiaTheme="minorHAnsi" w:hAnsi="TH Sarabun New" w:cs="TH Sarabun New" w:hint="cs"/>
          <w:cs/>
        </w:rPr>
        <w:t xml:space="preserve">ในมหาวิทยาลัยมหิดล </w:t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u w:val="dotted"/>
          <w:cs/>
        </w:rPr>
        <w:tab/>
      </w:r>
      <w:r>
        <w:rPr>
          <w:rFonts w:ascii="TH Sarabun New" w:eastAsiaTheme="minorHAnsi" w:hAnsi="TH Sarabun New" w:cs="TH Sarabun New"/>
          <w:cs/>
        </w:rPr>
        <w:tab/>
      </w:r>
      <w:r>
        <w:rPr>
          <w:rFonts w:ascii="TH Sarabun New" w:eastAsiaTheme="minorHAnsi" w:hAnsi="TH Sarabun New" w:cs="TH Sarabun New"/>
          <w:cs/>
        </w:rPr>
        <w:tab/>
      </w:r>
      <w:r>
        <w:rPr>
          <w:rFonts w:ascii="TH Sarabun New" w:eastAsiaTheme="minorHAnsi" w:hAnsi="TH Sarabun New" w:cs="TH Sarabun New"/>
          <w:cs/>
        </w:rPr>
        <w:tab/>
      </w:r>
    </w:p>
    <w:p>
      <w:pPr>
        <w:ind w:firstLine="993"/>
        <w:jc w:val="thaiDistribute"/>
        <w:rPr>
          <w:rFonts w:ascii="TH Sarabun New" w:hAnsi="TH Sarabun New" w:cs="TH Sarabun New"/>
          <w:spacing w:val="-6"/>
        </w:rPr>
      </w:pPr>
      <w:r>
        <w:rPr>
          <w:rFonts w:ascii="TH Sarabun New" w:hAnsi="TH Sarabun New" w:cs="TH Sarabun New"/>
          <w:spacing w:val="-6"/>
          <w:cs/>
        </w:rPr>
        <w:t>มีความประสงค์</w:t>
      </w:r>
    </w:p>
    <w:p>
      <w:pPr>
        <w:ind w:left="993"/>
        <w:jc w:val="thaiDistribute"/>
        <w:rPr>
          <w:rFonts w:ascii="TH Sarabun New" w:hAnsi="TH Sarabun New" w:cs="TH Sarabun New"/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14968</wp:posOffset>
                </wp:positionV>
                <wp:extent cx="179705" cy="179705"/>
                <wp:effectExtent l="0" t="0" r="1079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CA87B0A" id="Rectangle 8" o:spid="_x0000_s1026" style="position:absolute;margin-left:11.8pt;margin-top:1.2pt;width:14.15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pacing w:val="-6"/>
          <w:cs/>
        </w:rPr>
        <w:t>ขอรับการประเมินระดับคุณภาพการจัดการเรียนการสอนตามเกณฑ์มาตรฐานคุณภาพอาจารย์</w:t>
      </w:r>
      <w:r>
        <w:rPr>
          <w:rFonts w:ascii="TH Sarabun New" w:hAnsi="TH Sarabun New" w:cs="TH Sarabun New"/>
          <w:spacing w:val="-6"/>
          <w:cs/>
        </w:rPr>
        <w:br/>
        <w:t>ของมหาวิทยาลัยมหิดล (</w:t>
      </w:r>
      <w:r>
        <w:rPr>
          <w:rFonts w:ascii="TH Sarabun New" w:hAnsi="TH Sarabun New" w:cs="TH Sarabun New"/>
          <w:spacing w:val="-6"/>
        </w:rPr>
        <w:t>Mahidol University Professional Standards Framework : MUPSF)</w:t>
      </w:r>
      <w:r>
        <w:rPr>
          <w:rFonts w:ascii="TH Sarabun New" w:hAnsi="TH Sarabun New" w:cs="TH Sarabun New" w:hint="cs"/>
          <w:spacing w:val="-6"/>
          <w:cs/>
        </w:rPr>
        <w:t xml:space="preserve"> </w:t>
      </w:r>
      <w:r>
        <w:rPr>
          <w:rFonts w:ascii="TH Sarabun New" w:hAnsi="TH Sarabun New" w:cs="TH Sarabun New"/>
          <w:spacing w:val="-6"/>
          <w:cs/>
        </w:rPr>
        <w:br/>
      </w:r>
      <w:r>
        <w:rPr>
          <w:rFonts w:ascii="TH Sarabun New" w:hAnsi="TH Sarabun New" w:cs="TH Sarabun New" w:hint="cs"/>
          <w:b/>
          <w:bCs/>
          <w:spacing w:val="-6"/>
          <w:cs/>
        </w:rPr>
        <w:t>และ</w:t>
      </w:r>
      <w:bookmarkStart w:id="2" w:name="_Hlk108438804"/>
      <w:r>
        <w:rPr>
          <w:rFonts w:ascii="TH Sarabun New" w:hAnsi="TH Sarabun New" w:cs="TH Sarabun New" w:hint="cs"/>
          <w:b/>
          <w:bCs/>
          <w:spacing w:val="-6"/>
          <w:cs/>
        </w:rPr>
        <w:t>ใช้สำหรับ</w:t>
      </w:r>
      <w:r>
        <w:rPr>
          <w:rFonts w:ascii="TH Sarabun New" w:hAnsi="TH Sarabun New" w:cs="TH Sarabun New" w:hint="cs"/>
          <w:b/>
          <w:bCs/>
          <w:cs/>
        </w:rPr>
        <w:t>การเทียบเคียงระดับคุณภาพผลการสอนเพื่อขอกำหนดตำแหน่งทางวิชาการ</w:t>
      </w:r>
      <w:bookmarkEnd w:id="2"/>
    </w:p>
    <w:p>
      <w:pPr>
        <w:ind w:left="993"/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cs/>
        </w:rPr>
        <w:t xml:space="preserve">กรณีประสงค์ใช้เอกสารที่ใช้ในการประเมิน </w:t>
      </w:r>
      <w:r>
        <w:rPr>
          <w:rFonts w:ascii="TH Sarabun New" w:hAnsi="TH Sarabun New" w:cs="TH Sarabun New"/>
          <w:b/>
          <w:bCs/>
        </w:rPr>
        <w:t>MUPSF</w:t>
      </w:r>
      <w:r>
        <w:rPr>
          <w:rFonts w:ascii="TH Sarabun New" w:hAnsi="TH Sarabun New" w:cs="TH Sarabun New"/>
          <w:b/>
          <w:bCs/>
          <w:cs/>
        </w:rPr>
        <w:t xml:space="preserve"> แทนผลการประเมินการสอนเพื่อ</w:t>
      </w:r>
      <w:r>
        <w:rPr>
          <w:rFonts w:ascii="TH Sarabun New" w:hAnsi="TH Sarabun New" w:cs="TH Sarabun New"/>
          <w:b/>
          <w:bCs/>
        </w:rPr>
        <w:br/>
      </w:r>
      <w:r>
        <w:rPr>
          <w:rFonts w:ascii="TH Sarabun New" w:hAnsi="TH Sarabun New" w:cs="TH Sarabun New"/>
          <w:b/>
          <w:bCs/>
          <w:cs/>
        </w:rPr>
        <w:t>ขอกำหนดตำแหน่งทางวิชาการ เอกสารดังกล่าวจะต้องเป็นไปตามที่กำหนดไว้ในข้อบังคับมหาวิทยาลัยมหิดล ว่าด้วยตำแหน่งทางวิชาการและประกาศที่เกี่ยวข้อง โดยสามารถสอบถามข้อมูล</w:t>
      </w:r>
      <w:r>
        <w:rPr>
          <w:rFonts w:ascii="TH Sarabun New" w:hAnsi="TH Sarabun New" w:cs="TH Sarabun New" w:hint="cs"/>
          <w:b/>
          <w:bCs/>
          <w:cs/>
        </w:rPr>
        <w:t>การ</w:t>
      </w:r>
      <w:r>
        <w:rPr>
          <w:rFonts w:ascii="TH Sarabun New" w:hAnsi="TH Sarabun New" w:cs="TH Sarabun New"/>
          <w:b/>
          <w:bCs/>
          <w:cs/>
        </w:rPr>
        <w:t>ขอกำหนดตำแหน่งทางวิชาการได้ผ่านกองทรัพยากรบุคคล</w:t>
      </w:r>
    </w:p>
    <w:p>
      <w:pPr>
        <w:ind w:left="993"/>
        <w:jc w:val="thaiDistribute"/>
        <w:rPr>
          <w:rFonts w:ascii="TH Sarabun New" w:hAnsi="TH Sarabun New" w:cs="TH Sarabun New"/>
          <w:b/>
          <w:bCs/>
        </w:rPr>
      </w:pPr>
    </w:p>
    <w:p>
      <w:pPr>
        <w:ind w:left="993"/>
        <w:jc w:val="thaiDistribute"/>
        <w:rPr>
          <w:rFonts w:ascii="TH Sarabun New" w:hAnsi="TH Sarabun New" w:cs="TH Sarabun New"/>
          <w:spacing w:val="-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52723</wp:posOffset>
                </wp:positionV>
                <wp:extent cx="179705" cy="179705"/>
                <wp:effectExtent l="0" t="0" r="10795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37C6043" id="Rectangle 10" o:spid="_x0000_s1026" style="position:absolute;margin-left:12pt;margin-top:4.15pt;width:14.15pt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SEvAIAAAw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pacing w:val="-6"/>
          <w:cs/>
        </w:rPr>
        <w:t>ขอรับการประเมินระดับคุณภาพการจัดการเรียนการสอนตามเกณฑ์มาตรฐานคุณภาพอาจารย์ของมหาวิทยาลัยมหิดล (</w:t>
      </w:r>
      <w:r>
        <w:rPr>
          <w:rFonts w:ascii="TH Sarabun New" w:hAnsi="TH Sarabun New" w:cs="TH Sarabun New"/>
          <w:spacing w:val="-6"/>
        </w:rPr>
        <w:t>Mahidol University Professional Standards Framework : MUPSF)</w:t>
      </w:r>
      <w:r>
        <w:rPr>
          <w:rFonts w:ascii="TH Sarabun New" w:hAnsi="TH Sarabun New" w:cs="TH Sarabun New"/>
          <w:spacing w:val="-6"/>
          <w:cs/>
        </w:rPr>
        <w:t xml:space="preserve"> เท่านั้น</w:t>
      </w:r>
    </w:p>
    <w:p>
      <w:pPr>
        <w:ind w:left="993"/>
        <w:jc w:val="thaiDistribute"/>
        <w:rPr>
          <w:rFonts w:ascii="TH Sarabun New" w:hAnsi="TH Sarabun New" w:cs="TH Sarabun New"/>
          <w:spacing w:val="-6"/>
        </w:rPr>
      </w:pPr>
    </w:p>
    <w:p>
      <w:pPr>
        <w:ind w:firstLine="993"/>
        <w:jc w:val="thaiDistribute"/>
        <w:rPr>
          <w:rFonts w:ascii="TH Sarabun New" w:hAnsi="TH Sarabun New" w:cs="TH Sarabun New"/>
          <w:spacing w:val="-6"/>
        </w:rPr>
      </w:pPr>
      <w:r>
        <w:rPr>
          <w:rFonts w:ascii="TH Sarabun New" w:hAnsi="TH Sarabun New" w:cs="TH Sarabun New"/>
          <w:cs/>
        </w:rPr>
        <w:t>โดยได้แนบเอกสารประกอบการพิจารณา ดังนี้</w:t>
      </w:r>
    </w:p>
    <w:p>
      <w:pPr>
        <w:pStyle w:val="ListParagraph"/>
        <w:numPr>
          <w:ilvl w:val="0"/>
          <w:numId w:val="1"/>
        </w:numPr>
        <w:ind w:left="993"/>
        <w:jc w:val="thaiDistribute"/>
        <w:rPr>
          <w:rFonts w:ascii="TH Sarabun New" w:hAnsi="TH Sarabun New" w:cs="TH Sarabun New"/>
          <w:spacing w:val="-6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66040</wp:posOffset>
                </wp:positionV>
                <wp:extent cx="180000" cy="180000"/>
                <wp:effectExtent l="0" t="0" r="10795" b="107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1C6352D" id="Rectangle 13" o:spid="_x0000_s1026" style="position:absolute;margin-left:11.8pt;margin-top:5.2pt;width:14.15pt;height:14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pacing w:val="-6"/>
          <w:szCs w:val="32"/>
          <w:cs/>
        </w:rPr>
        <w:t>แบบยื่นขอรับการประเมินระดับคุณภาพการจัดการเรียนการสอนตามเกณฑ์มาตรฐานคุณภาพ</w:t>
      </w:r>
      <w:r>
        <w:rPr>
          <w:rFonts w:ascii="TH Sarabun New" w:hAnsi="TH Sarabun New" w:cs="TH Sarabun New"/>
          <w:spacing w:val="-6"/>
          <w:szCs w:val="32"/>
          <w:cs/>
        </w:rPr>
        <w:br/>
        <w:t>อาจารย์ของมหาวิทยาลัยมหิดล (</w:t>
      </w:r>
      <w:r>
        <w:rPr>
          <w:rFonts w:ascii="TH Sarabun New" w:hAnsi="TH Sarabun New" w:cs="TH Sarabun New"/>
          <w:spacing w:val="-6"/>
          <w:szCs w:val="32"/>
        </w:rPr>
        <w:t>Mahidol University Professional Standards Framework : MUPSF)</w:t>
      </w:r>
      <w:r>
        <w:rPr>
          <w:rFonts w:ascii="TH Sarabun New" w:hAnsi="TH Sarabun New" w:cs="TH Sarabun New" w:hint="cs"/>
          <w:spacing w:val="-6"/>
          <w:szCs w:val="32"/>
          <w:cs/>
        </w:rPr>
        <w:t xml:space="preserve"> </w:t>
      </w:r>
      <w:r>
        <w:rPr>
          <w:rFonts w:ascii="TH Sarabun New" w:hAnsi="TH Sarabun New" w:cs="TH Sarabun New"/>
          <w:spacing w:val="-6"/>
          <w:szCs w:val="32"/>
        </w:rPr>
        <w:t>(MUPSF Form01)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69545</wp:posOffset>
                </wp:positionV>
                <wp:extent cx="179705" cy="179705"/>
                <wp:effectExtent l="0" t="0" r="10795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98963AA" id="Rectangle 11" o:spid="_x0000_s1026" style="position:absolute;margin-left:12.4pt;margin-top:5.5pt;width:14.1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TTcvAIAAAw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บบชี้แจงเอกสารประกอบการประเมินระดับคุณภาพการจัดการเรียนการสอนตามเกณฑ์มาตรฐานคุณภาพอาจารย์ของมหาวิทยาลัยมหิดล (</w:t>
      </w:r>
      <w:r>
        <w:rPr>
          <w:rFonts w:ascii="TH Sarabun New" w:hAnsi="TH Sarabun New" w:cs="TH Sarabun New"/>
          <w:szCs w:val="32"/>
        </w:rPr>
        <w:t>Mahidol University Professional Standards Framework : MUPSF)</w:t>
      </w:r>
      <w:r>
        <w:rPr>
          <w:rFonts w:ascii="TH Sarabun New" w:hAnsi="TH Sarabun New" w:cs="TH Sarabun New"/>
          <w:szCs w:val="32"/>
          <w:cs/>
        </w:rPr>
        <w:t xml:space="preserve"> </w:t>
      </w:r>
      <w:r>
        <w:rPr>
          <w:rFonts w:ascii="TH Sarabun New" w:hAnsi="TH Sarabun New" w:cs="TH Sarabun New"/>
          <w:szCs w:val="32"/>
        </w:rPr>
        <w:t>(MUPSF Form0</w:t>
      </w:r>
      <w:r>
        <w:rPr>
          <w:rFonts w:ascii="TH Sarabun New" w:hAnsi="TH Sarabun New" w:cs="TH Sarabun New"/>
          <w:szCs w:val="32"/>
          <w:cs/>
        </w:rPr>
        <w:t>2-1</w:t>
      </w:r>
      <w:r>
        <w:rPr>
          <w:rFonts w:ascii="TH Sarabun New" w:hAnsi="TH Sarabun New" w:cs="TH Sarabun New"/>
          <w:szCs w:val="32"/>
        </w:rPr>
        <w:t>)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pacing w:val="-6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57150</wp:posOffset>
                </wp:positionV>
                <wp:extent cx="180000" cy="180000"/>
                <wp:effectExtent l="0" t="0" r="1079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0C617B" id="Rectangle 9" o:spid="_x0000_s1026" style="position:absolute;margin-left:11pt;margin-top:4.5pt;width:14.15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บบรายงานผลการประเมินระดับคุณภาพการจัดการเรียนการสอนตามเกณฑ์มาตรฐานคุณภาพอาจารย์ของมหาวิทยาลัยมหิดล</w:t>
      </w:r>
      <w:r>
        <w:rPr>
          <w:rFonts w:ascii="TH Sarabun New" w:hAnsi="TH Sarabun New" w:cs="TH Sarabun New"/>
          <w:szCs w:val="32"/>
        </w:rPr>
        <w:t xml:space="preserve"> (</w:t>
      </w:r>
      <w:r>
        <w:rPr>
          <w:rFonts w:ascii="TH Sarabun New" w:hAnsi="TH Sarabun New" w:cs="TH Sarabun New" w:hint="cs"/>
          <w:szCs w:val="32"/>
          <w:cs/>
        </w:rPr>
        <w:t>ผลการประเมินจาก</w:t>
      </w:r>
      <w:r>
        <w:rPr>
          <w:rFonts w:ascii="TH Sarabun New" w:hAnsi="TH Sarabun New" w:cs="TH Sarabun New"/>
          <w:szCs w:val="32"/>
          <w:cs/>
        </w:rPr>
        <w:t>ส่วนงาน</w:t>
      </w:r>
      <w:r>
        <w:rPr>
          <w:rFonts w:ascii="TH Sarabun New" w:hAnsi="TH Sarabun New" w:cs="TH Sarabun New" w:hint="cs"/>
          <w:szCs w:val="32"/>
          <w:cs/>
        </w:rPr>
        <w:t xml:space="preserve">) </w:t>
      </w:r>
      <w:r>
        <w:rPr>
          <w:rFonts w:ascii="TH Sarabun New" w:hAnsi="TH Sarabun New" w:cs="TH Sarabun New"/>
          <w:spacing w:val="-6"/>
          <w:szCs w:val="32"/>
        </w:rPr>
        <w:t>(MUPSF Form03)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86CFEA9" id="Rectangle 33" o:spid="_x0000_s1026" style="position:absolute;margin-left:11.25pt;margin-top:5.5pt;width:14.15pt;height:14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" filled="f" strokecolor="black [3200]">
                <v:stroke joinstyle="round"/>
              </v:rect>
            </w:pict>
          </mc:Fallback>
        </mc:AlternateContent>
      </w:r>
      <w:bookmarkStart w:id="3" w:name="_Hlk79428440"/>
      <w:r>
        <w:rPr>
          <w:rFonts w:ascii="TH Sarabun New" w:hAnsi="TH Sarabun New" w:cs="TH Sarabun New"/>
          <w:szCs w:val="32"/>
          <w:cs/>
        </w:rPr>
        <w:t>แผนการสอนรายคาบ (</w:t>
      </w:r>
      <w:r>
        <w:rPr>
          <w:rFonts w:ascii="TH Sarabun New" w:hAnsi="TH Sarabun New" w:cs="TH Sarabun New"/>
          <w:szCs w:val="32"/>
        </w:rPr>
        <w:t xml:space="preserve">Lesson Plan) </w:t>
      </w:r>
      <w:r>
        <w:rPr>
          <w:rFonts w:ascii="TH Sarabun New" w:hAnsi="TH Sarabun New" w:cs="TH Sarabun New"/>
          <w:szCs w:val="32"/>
          <w:cs/>
        </w:rPr>
        <w:t>และเอกสารประกอบการสอน หรือเอกสารอื่น ๆ ที่แสดง</w:t>
      </w:r>
      <w:r>
        <w:rPr>
          <w:rFonts w:ascii="TH Sarabun New" w:hAnsi="TH Sarabun New" w:cs="TH Sarabun New"/>
          <w:szCs w:val="32"/>
        </w:rPr>
        <w:br/>
      </w:r>
      <w:r>
        <w:rPr>
          <w:rFonts w:ascii="TH Sarabun New" w:hAnsi="TH Sarabun New" w:cs="TH Sarabun New"/>
          <w:szCs w:val="32"/>
          <w:cs/>
        </w:rPr>
        <w:t>ให้เห็นถึงคุณสมบัติ</w:t>
      </w:r>
      <w:r>
        <w:rPr>
          <w:rFonts w:ascii="TH Sarabun New" w:hAnsi="TH Sarabun New" w:cs="TH Sarabun New" w:hint="cs"/>
          <w:szCs w:val="32"/>
          <w:cs/>
        </w:rPr>
        <w:t xml:space="preserve">ข้อ </w:t>
      </w:r>
      <w:bookmarkEnd w:id="3"/>
      <w:r>
        <w:rPr>
          <w:rFonts w:ascii="TH Sarabun New" w:hAnsi="TH Sarabun New" w:cs="TH Sarabun New" w:hint="cs"/>
          <w:szCs w:val="32"/>
          <w:cs/>
        </w:rPr>
        <w:t xml:space="preserve">๑ </w:t>
      </w:r>
      <w:r>
        <w:rPr>
          <w:rFonts w:ascii="TH Sarabun New" w:hAnsi="TH Sarabun New" w:cs="TH Sarabun New"/>
          <w:color w:val="000000"/>
          <w:szCs w:val="32"/>
          <w:cs/>
        </w:rPr>
        <w:t>แผนการสอนมีองค์ประกอบครบถ้วนตามที่กำหนด</w:t>
      </w:r>
      <w:r>
        <w:rPr>
          <w:rFonts w:ascii="TH Sarabun New" w:hAnsi="TH Sarabun New" w:cs="TH Sarabun New"/>
          <w:color w:val="000000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และสอดคล้องกับวัตถุประสงค์และผลลัพธ์การเรียนรู้ของชั่วโมงเรียน</w:t>
      </w:r>
    </w:p>
    <w:p>
      <w:pPr>
        <w:pStyle w:val="ListParagraph"/>
        <w:numPr>
          <w:ilvl w:val="0"/>
          <w:numId w:val="1"/>
        </w:numPr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5B14102" id="Rectangle 1" o:spid="_x0000_s1026" style="position:absolute;margin-left:11.25pt;margin-top:5.5pt;width:14.15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IzugIAAAo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แผนการสอนรายคาบ (</w:t>
      </w:r>
      <w:r>
        <w:rPr>
          <w:rFonts w:ascii="TH Sarabun New" w:hAnsi="TH Sarabun New" w:cs="TH Sarabun New"/>
          <w:szCs w:val="32"/>
        </w:rPr>
        <w:t xml:space="preserve">Lesson Plan) </w:t>
      </w:r>
      <w:r>
        <w:rPr>
          <w:rFonts w:ascii="TH Sarabun New" w:hAnsi="TH Sarabun New" w:cs="TH Sarabun New"/>
          <w:szCs w:val="32"/>
          <w:cs/>
        </w:rPr>
        <w:t>และเอกสารประกอบการสอน หรือเอกสารอื่น ๆ ที่แสดง</w:t>
      </w:r>
      <w:r>
        <w:rPr>
          <w:rFonts w:ascii="TH Sarabun New" w:hAnsi="TH Sarabun New" w:cs="TH Sarabun New"/>
          <w:szCs w:val="32"/>
        </w:rPr>
        <w:br/>
      </w:r>
      <w:r>
        <w:rPr>
          <w:rFonts w:ascii="TH Sarabun New" w:hAnsi="TH Sarabun New" w:cs="TH Sarabun New"/>
          <w:szCs w:val="32"/>
          <w:cs/>
        </w:rPr>
        <w:t xml:space="preserve">ให้เห็นถึงคุณสมบัติข้อ </w:t>
      </w:r>
      <w:r>
        <w:rPr>
          <w:rFonts w:ascii="TH Sarabun New" w:hAnsi="TH Sarabun New" w:cs="TH Sarabun New" w:hint="cs"/>
          <w:szCs w:val="32"/>
          <w:cs/>
        </w:rPr>
        <w:t>๒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ออกแบบกิจกรรมการเรียนการสอนและการประเมินผลได้อย่างสอดคล้องเหมาะสมกับวัตถุประสงค์การเรียนรู้/ผลลัพธ์การเรียนรู้ของชั่วโมงเรียน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8C3E78" id="Rectangle 2" o:spid="_x0000_s1026" style="position:absolute;margin-left:11.25pt;margin-top:5.5pt;width:14.15pt;height:1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แผนการสอนรายคาบ (</w:t>
      </w:r>
      <w:r>
        <w:rPr>
          <w:rFonts w:ascii="TH Sarabun New" w:hAnsi="TH Sarabun New" w:cs="TH Sarabun New"/>
          <w:szCs w:val="32"/>
        </w:rPr>
        <w:t xml:space="preserve">Lesson Plan) </w:t>
      </w:r>
      <w:r>
        <w:rPr>
          <w:rFonts w:ascii="TH Sarabun New" w:hAnsi="TH Sarabun New" w:cs="TH Sarabun New"/>
          <w:szCs w:val="32"/>
          <w:cs/>
        </w:rPr>
        <w:t>และเอกสารประกอบการสอน หรือเอกสารอื่น ๆ ที่แสดง</w:t>
      </w:r>
      <w:r>
        <w:rPr>
          <w:rFonts w:ascii="TH Sarabun New" w:hAnsi="TH Sarabun New" w:cs="TH Sarabun New"/>
          <w:szCs w:val="32"/>
        </w:rPr>
        <w:br/>
      </w:r>
      <w:r>
        <w:rPr>
          <w:rFonts w:ascii="TH Sarabun New" w:hAnsi="TH Sarabun New" w:cs="TH Sarabun New"/>
          <w:szCs w:val="32"/>
          <w:cs/>
        </w:rPr>
        <w:t xml:space="preserve">ให้เห็นถึงคุณสมบัติข้อ </w:t>
      </w:r>
      <w:r>
        <w:rPr>
          <w:rFonts w:ascii="TH Sarabun New" w:hAnsi="TH Sarabun New" w:cs="TH Sarabun New" w:hint="cs"/>
          <w:szCs w:val="32"/>
          <w:cs/>
        </w:rPr>
        <w:t>๓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เอกสารประกอบการสอนหรือเอกสารคำสอนมีเนื้อหาที่ถูกต้อง</w:t>
      </w:r>
      <w:r>
        <w:rPr>
          <w:rFonts w:ascii="TH Sarabun New" w:hAnsi="TH Sarabun New" w:cs="TH Sarabun New"/>
          <w:color w:val="000000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ใช้ภาษาที่เหมาะสมตามศาสตร์นั้น ๆ และมีการอ้างอิงแหล่งที่มา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75235</wp:posOffset>
                </wp:positionV>
                <wp:extent cx="179705" cy="179705"/>
                <wp:effectExtent l="0" t="0" r="107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A502333" id="Rectangle 4" o:spid="_x0000_s1026" style="position:absolute;margin-left:11.25pt;margin-top:5.9pt;width:14.15pt;height:14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mhvgIAAAoGAAAOAAAAZHJzL2Uyb0RvYy54bWysVEtPGzEQvlfqf7B8L5tEoZ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แผนการสอนรายคาบ (</w:t>
      </w:r>
      <w:r>
        <w:rPr>
          <w:rFonts w:ascii="TH Sarabun New" w:hAnsi="TH Sarabun New" w:cs="TH Sarabun New"/>
          <w:szCs w:val="32"/>
        </w:rPr>
        <w:t xml:space="preserve">Lesson Plan) </w:t>
      </w:r>
      <w:r>
        <w:rPr>
          <w:rFonts w:ascii="TH Sarabun New" w:hAnsi="TH Sarabun New" w:cs="TH Sarabun New"/>
          <w:szCs w:val="32"/>
          <w:cs/>
        </w:rPr>
        <w:t>และเอกสารประกอบการสอน หรือเอกสารอื่น ๆ ที่แสดง</w:t>
      </w:r>
      <w:r>
        <w:rPr>
          <w:rFonts w:ascii="TH Sarabun New" w:hAnsi="TH Sarabun New" w:cs="TH Sarabun New"/>
          <w:szCs w:val="32"/>
        </w:rPr>
        <w:br/>
      </w:r>
      <w:r>
        <w:rPr>
          <w:rFonts w:ascii="TH Sarabun New" w:hAnsi="TH Sarabun New" w:cs="TH Sarabun New"/>
          <w:szCs w:val="32"/>
          <w:cs/>
        </w:rPr>
        <w:t xml:space="preserve">ให้เห็นถึงคุณสมบัติข้อ </w:t>
      </w:r>
      <w:r>
        <w:rPr>
          <w:rFonts w:ascii="TH Sarabun New" w:hAnsi="TH Sarabun New" w:cs="TH Sarabun New" w:hint="cs"/>
          <w:szCs w:val="32"/>
          <w:cs/>
        </w:rPr>
        <w:t>๑</w:t>
      </w:r>
      <w:r>
        <w:rPr>
          <w:rFonts w:ascii="TH Sarabun New" w:hAnsi="TH Sarabun New" w:cs="TH Sarabun New"/>
          <w:szCs w:val="32"/>
          <w:cs/>
        </w:rPr>
        <w:t>๔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/>
          <w:szCs w:val="32"/>
          <w:cs/>
        </w:rPr>
        <w:t>มี</w:t>
      </w:r>
      <w:r>
        <w:rPr>
          <w:rFonts w:ascii="TH Sarabun New" w:hAnsi="TH Sarabun New" w:cs="TH Sarabun New"/>
          <w:color w:val="000000"/>
          <w:szCs w:val="32"/>
          <w:cs/>
        </w:rPr>
        <w:t>แผนการสอนมีการทบทวน</w:t>
      </w:r>
      <w:r>
        <w:rPr>
          <w:rFonts w:ascii="TH Sarabun New" w:hAnsi="TH Sarabun New" w:cs="TH Sarabun New"/>
          <w:color w:val="000000"/>
          <w:szCs w:val="32"/>
        </w:rPr>
        <w:t>/</w:t>
      </w:r>
      <w:r>
        <w:rPr>
          <w:rFonts w:ascii="TH Sarabun New" w:hAnsi="TH Sarabun New" w:cs="TH Sarabun New"/>
          <w:color w:val="000000"/>
          <w:szCs w:val="32"/>
          <w:cs/>
        </w:rPr>
        <w:t>ปรับปรุง</w:t>
      </w:r>
      <w:r>
        <w:rPr>
          <w:rFonts w:ascii="TH Sarabun New" w:hAnsi="TH Sarabun New" w:cs="TH Sarabun New"/>
          <w:color w:val="000000"/>
          <w:szCs w:val="32"/>
        </w:rPr>
        <w:t>/</w:t>
      </w:r>
      <w:r>
        <w:rPr>
          <w:rFonts w:ascii="TH Sarabun New" w:hAnsi="TH Sarabun New" w:cs="TH Sarabun New"/>
          <w:color w:val="000000"/>
          <w:szCs w:val="32"/>
          <w:cs/>
        </w:rPr>
        <w:t>พัฒนาให้ทันสมัยอยู่เสมอ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67615</wp:posOffset>
                </wp:positionV>
                <wp:extent cx="179705" cy="179705"/>
                <wp:effectExtent l="0" t="0" r="10795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B6577AF" id="Rectangle 14" o:spid="_x0000_s1026" style="position:absolute;margin-left:11.15pt;margin-top:5.3pt;width:14.15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zCs w:val="32"/>
          <w:cs/>
        </w:rPr>
        <w:t>แผนการสอนรายคาบ (</w:t>
      </w:r>
      <w:r>
        <w:rPr>
          <w:rFonts w:ascii="TH Sarabun New" w:hAnsi="TH Sarabun New" w:cs="TH Sarabun New"/>
          <w:szCs w:val="32"/>
        </w:rPr>
        <w:t xml:space="preserve">Lesson Plan) </w:t>
      </w:r>
      <w:r>
        <w:rPr>
          <w:rFonts w:ascii="TH Sarabun New" w:hAnsi="TH Sarabun New" w:cs="TH Sarabun New"/>
          <w:szCs w:val="32"/>
          <w:cs/>
        </w:rPr>
        <w:t>และเอกสารประกอบการสอน หรือเอกสารอื่น ๆ ที่แสดง</w:t>
      </w:r>
      <w:r>
        <w:rPr>
          <w:rFonts w:ascii="TH Sarabun New" w:hAnsi="TH Sarabun New" w:cs="TH Sarabun New"/>
          <w:szCs w:val="32"/>
        </w:rPr>
        <w:br/>
      </w:r>
      <w:r>
        <w:rPr>
          <w:rFonts w:ascii="TH Sarabun New" w:hAnsi="TH Sarabun New" w:cs="TH Sarabun New"/>
          <w:szCs w:val="32"/>
          <w:cs/>
        </w:rPr>
        <w:t xml:space="preserve">ให้เห็นถึงคุณสมบัติข้อ </w:t>
      </w:r>
      <w:r>
        <w:rPr>
          <w:rFonts w:ascii="TH Sarabun New" w:hAnsi="TH Sarabun New" w:cs="TH Sarabun New" w:hint="cs"/>
          <w:szCs w:val="32"/>
          <w:cs/>
        </w:rPr>
        <w:t>๑</w:t>
      </w:r>
      <w:r>
        <w:rPr>
          <w:rFonts w:ascii="TH Sarabun New" w:hAnsi="TH Sarabun New" w:cs="TH Sarabun New"/>
          <w:szCs w:val="32"/>
          <w:cs/>
        </w:rPr>
        <w:t>๕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ออกแบบ</w:t>
      </w:r>
      <w:r>
        <w:rPr>
          <w:rFonts w:ascii="TH Sarabun New" w:hAnsi="TH Sarabun New" w:cs="TH Sarabun New" w:hint="cs"/>
          <w:color w:val="000000"/>
          <w:szCs w:val="32"/>
          <w:cs/>
        </w:rPr>
        <w:t>กิจกรรมการเรียน</w:t>
      </w:r>
      <w:r>
        <w:rPr>
          <w:rFonts w:ascii="TH Sarabun New" w:hAnsi="TH Sarabun New" w:cs="TH Sarabun New"/>
          <w:color w:val="000000"/>
          <w:szCs w:val="32"/>
          <w:cs/>
        </w:rPr>
        <w:t>การสอนที่มีการบูรณาการระหว่างศาสตร์/สาขาวิชา/ภาควิชา/หลักสูตร</w:t>
      </w:r>
      <w:r>
        <w:rPr>
          <w:rFonts w:ascii="TH Sarabun New" w:hAnsi="TH Sarabun New" w:cs="TH Sarabun New"/>
          <w:color w:val="000000"/>
          <w:szCs w:val="32"/>
        </w:rPr>
        <w:t xml:space="preserve"> (Horizontal Integration)</w:t>
      </w:r>
    </w:p>
    <w:p>
      <w:pPr>
        <w:pStyle w:val="ListParagraph"/>
        <w:numPr>
          <w:ilvl w:val="0"/>
          <w:numId w:val="1"/>
        </w:numPr>
        <w:ind w:left="993" w:hanging="284"/>
        <w:jc w:val="thaiDistribute"/>
        <w:rPr>
          <w:rFonts w:ascii="TH Sarabun New" w:hAnsi="TH Sarabun New" w:cs="TH Sarabun New"/>
          <w:szCs w:val="32"/>
        </w:rPr>
      </w:pP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51130</wp:posOffset>
                </wp:positionV>
                <wp:extent cx="179705" cy="179705"/>
                <wp:effectExtent l="0" t="0" r="10795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698FC5B" id="Rectangle 12" o:spid="_x0000_s1026" style="position:absolute;margin-left:12.55pt;margin-top:4.05pt;width:14.15pt;height: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pacing w:val="-6"/>
          <w:szCs w:val="32"/>
          <w:cs/>
        </w:rPr>
        <w:t xml:space="preserve">หลักฐานที่แสดงว่าการจัดกิจกรรมการเรียนรู้สอดคล้องกับ </w:t>
      </w:r>
      <w:r>
        <w:rPr>
          <w:rFonts w:ascii="TH Sarabun New" w:hAnsi="TH Sarabun New" w:cs="TH Sarabun New"/>
          <w:spacing w:val="-6"/>
          <w:szCs w:val="32"/>
        </w:rPr>
        <w:t xml:space="preserve">Learning Outcome </w:t>
      </w:r>
      <w:r>
        <w:rPr>
          <w:rFonts w:ascii="TH Sarabun New" w:hAnsi="TH Sarabun New" w:cs="TH Sarabun New"/>
          <w:spacing w:val="-6"/>
          <w:szCs w:val="32"/>
          <w:cs/>
        </w:rPr>
        <w:t>และส่งเสริมให้</w:t>
      </w:r>
      <w:r>
        <w:rPr>
          <w:rFonts w:ascii="TH Sarabun New" w:hAnsi="TH Sarabun New" w:cs="TH Sarabun New"/>
          <w:spacing w:val="-6"/>
          <w:szCs w:val="32"/>
          <w:cs/>
        </w:rPr>
        <w:br/>
      </w:r>
      <w:r>
        <w:rPr>
          <w:rFonts w:ascii="TH Sarabun New" w:hAnsi="TH Sarabun New" w:cs="TH Sarabun New"/>
          <w:szCs w:val="32"/>
          <w:cs/>
        </w:rPr>
        <w:t xml:space="preserve">ผู้เรียนมีส่วนร่วมในการเรียนรู้ เช่น </w:t>
      </w:r>
      <w:r>
        <w:rPr>
          <w:rFonts w:ascii="TH Sarabun New" w:hAnsi="TH Sarabun New" w:cs="TH Sarabun New"/>
          <w:szCs w:val="32"/>
        </w:rPr>
        <w:t>Active learning, Reflection, Discussion</w:t>
      </w:r>
      <w:r>
        <w:rPr>
          <w:rFonts w:ascii="TH Sarabun New" w:hAnsi="TH Sarabun New" w:cs="TH Sarabun New" w:hint="cs"/>
          <w:szCs w:val="32"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สำหรับคุณสมบัติ</w:t>
      </w:r>
      <w:r>
        <w:rPr>
          <w:rFonts w:ascii="TH Sarabun New" w:hAnsi="TH Sarabun New" w:cs="TH Sarabun New"/>
          <w:spacing w:val="-6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ข้อ</w:t>
      </w:r>
      <w:r>
        <w:rPr>
          <w:rFonts w:ascii="TH Sarabun New" w:hAnsi="TH Sarabun New" w:cs="TH Sarabun New"/>
          <w:szCs w:val="32"/>
          <w:cs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๑</w:t>
      </w:r>
      <w:r>
        <w:rPr>
          <w:rFonts w:ascii="TH Sarabun New" w:hAnsi="TH Sarabun New" w:cs="TH Sarabun New"/>
          <w:szCs w:val="32"/>
          <w:cs/>
        </w:rPr>
        <w:t>๖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จัดกิจกรรม</w:t>
      </w:r>
      <w:r>
        <w:rPr>
          <w:rFonts w:ascii="TH Sarabun New" w:hAnsi="TH Sarabun New" w:cs="TH Sarabun New" w:hint="cs"/>
          <w:color w:val="000000"/>
          <w:szCs w:val="32"/>
          <w:cs/>
        </w:rPr>
        <w:t>การเรียนการสอน</w:t>
      </w:r>
      <w:r>
        <w:rPr>
          <w:rFonts w:ascii="TH Sarabun New" w:hAnsi="TH Sarabun New" w:cs="TH Sarabun New"/>
          <w:color w:val="000000"/>
          <w:szCs w:val="32"/>
          <w:cs/>
        </w:rPr>
        <w:t>หรือมีเทคนิคที่สามารถกระตุ้นให้ผู้เรียนมีส่วนร่วมใน</w:t>
      </w:r>
      <w:r>
        <w:rPr>
          <w:rFonts w:ascii="TH Sarabun New" w:hAnsi="TH Sarabun New" w:cs="TH Sarabun New"/>
          <w:color w:val="000000"/>
          <w:szCs w:val="32"/>
          <w:cs/>
        </w:rPr>
        <w:br/>
        <w:t>การแสดงความคิดเห็นและแลกเปลี่ยนประสบการณ์ในชั้นเรียน</w:t>
      </w:r>
      <w:r>
        <w:rPr>
          <w:rFonts w:ascii="TH Sarabun New" w:hAnsi="TH Sarabun New" w:cs="TH Sarabun New"/>
          <w:color w:val="000000"/>
          <w:szCs w:val="32"/>
        </w:rPr>
        <w:t xml:space="preserve"> </w:t>
      </w:r>
      <w:r>
        <w:rPr>
          <w:rFonts w:ascii="TH Sarabun New" w:hAnsi="TH Sarabun New" w:cs="TH Sarabun New"/>
          <w:color w:val="000000"/>
          <w:szCs w:val="32"/>
          <w:cs/>
        </w:rPr>
        <w:t>ทั้งระหว่างผู้เรียนและระหว่างผู้เรียนกับผู้สอน</w:t>
      </w:r>
    </w:p>
    <w:p>
      <w:pPr>
        <w:pStyle w:val="ListParagraph"/>
        <w:numPr>
          <w:ilvl w:val="0"/>
          <w:numId w:val="1"/>
        </w:numPr>
        <w:jc w:val="thaiDistribute"/>
        <w:rPr>
          <w:rFonts w:ascii="TH Sarabun New" w:hAnsi="TH Sarabun New" w:cs="TH Sarabun New"/>
          <w:color w:val="000000"/>
          <w:spacing w:val="-4"/>
          <w:szCs w:val="32"/>
        </w:rPr>
      </w:pPr>
      <w:r>
        <w:rPr>
          <w:b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85FCCC7" id="Rectangle 5" o:spid="_x0000_s1026" style="position:absolute;margin-left:11.25pt;margin-top:5.5pt;width:14.15pt;height:14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" filled="f" strokecolor="black [3200]">
                <v:stroke joinstyle="round"/>
              </v:rect>
            </w:pict>
          </mc:Fallback>
        </mc:AlternateContent>
      </w:r>
      <w:r>
        <w:rPr>
          <w:rFonts w:ascii="TH Sarabun New" w:hAnsi="TH Sarabun New" w:cs="TH Sarabun New"/>
          <w:spacing w:val="-4"/>
          <w:szCs w:val="32"/>
          <w:cs/>
        </w:rPr>
        <w:t>หลักฐานที่แสดงถึง</w:t>
      </w:r>
      <w:r>
        <w:rPr>
          <w:rFonts w:ascii="TH Sarabun New" w:hAnsi="TH Sarabun New" w:cs="TH Sarabun New" w:hint="cs"/>
          <w:spacing w:val="-4"/>
          <w:szCs w:val="32"/>
          <w:cs/>
        </w:rPr>
        <w:t>การ</w:t>
      </w:r>
      <w:r>
        <w:rPr>
          <w:rFonts w:ascii="TH Sarabun New" w:hAnsi="TH Sarabun New" w:cs="TH Sarabun New"/>
          <w:color w:val="000000"/>
          <w:spacing w:val="-4"/>
          <w:szCs w:val="32"/>
          <w:cs/>
        </w:rPr>
        <w:t>พัฒนาแผนการสอนหรือการประเมินผล</w:t>
      </w:r>
      <w:r>
        <w:rPr>
          <w:rFonts w:ascii="TH Sarabun New" w:hAnsi="TH Sarabun New" w:cs="TH Sarabun New"/>
          <w:spacing w:val="-4"/>
          <w:szCs w:val="32"/>
        </w:rPr>
        <w:t xml:space="preserve"> </w:t>
      </w:r>
      <w:r>
        <w:rPr>
          <w:rFonts w:ascii="TH Sarabun New" w:hAnsi="TH Sarabun New" w:cs="TH Sarabun New" w:hint="cs"/>
          <w:spacing w:val="-4"/>
          <w:szCs w:val="32"/>
          <w:cs/>
        </w:rPr>
        <w:t>สำหรับคุณสมบัติ</w:t>
      </w:r>
      <w:r>
        <w:rPr>
          <w:rFonts w:ascii="TH Sarabun New" w:hAnsi="TH Sarabun New" w:cs="TH Sarabun New"/>
          <w:spacing w:val="-4"/>
          <w:szCs w:val="32"/>
          <w:cs/>
        </w:rPr>
        <w:t xml:space="preserve">ข้อ </w:t>
      </w:r>
      <w:r>
        <w:rPr>
          <w:rFonts w:ascii="TH Sarabun New" w:hAnsi="TH Sarabun New" w:cs="TH Sarabun New" w:hint="cs"/>
          <w:spacing w:val="-4"/>
          <w:szCs w:val="32"/>
          <w:cs/>
        </w:rPr>
        <w:t>๑</w:t>
      </w:r>
      <w:r>
        <w:rPr>
          <w:rFonts w:ascii="TH Sarabun New" w:hAnsi="TH Sarabun New" w:cs="TH Sarabun New"/>
          <w:spacing w:val="-4"/>
          <w:szCs w:val="32"/>
          <w:cs/>
        </w:rPr>
        <w:t>๗</w:t>
      </w:r>
      <w:r>
        <w:rPr>
          <w:rFonts w:ascii="TH Sarabun New" w:hAnsi="TH Sarabun New" w:cs="TH Sarabun New"/>
          <w:spacing w:val="-4"/>
          <w:szCs w:val="32"/>
        </w:rPr>
        <w:t xml:space="preserve"> </w:t>
      </w:r>
      <w:r>
        <w:rPr>
          <w:rFonts w:ascii="TH Sarabun New" w:hAnsi="TH Sarabun New" w:cs="TH Sarabun New"/>
          <w:color w:val="000000"/>
          <w:spacing w:val="-4"/>
          <w:szCs w:val="32"/>
          <w:cs/>
        </w:rPr>
        <w:t>เข้าร่วมและแลกเปลี่ยนเรียนรู้กับคณาจารย์ในสาขาวิชาหรือในส่วนงาน ในกระบวนการวางแผน ทบทวนและปรับปรุงกระบวนการจัดการเรียนการสอนและการประเมินผลของรายวิชา/หลักสูตรที่ร่วมสอน</w:t>
      </w:r>
    </w:p>
    <w:p>
      <w:pPr>
        <w:pStyle w:val="ListParagraph"/>
        <w:ind w:left="993"/>
        <w:jc w:val="thaiDistribute"/>
        <w:rPr>
          <w:rFonts w:ascii="TH Sarabun New" w:hAnsi="TH Sarabun New" w:cs="TH Sarabun New"/>
          <w:szCs w:val="32"/>
        </w:rPr>
      </w:pPr>
    </w:p>
    <w:p>
      <w:pPr>
        <w:spacing w:after="160" w:line="259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</w:t>
      </w:r>
    </w:p>
    <w:p>
      <w:pPr>
        <w:spacing w:after="160" w:line="259" w:lineRule="auto"/>
        <w:jc w:val="center"/>
        <w:rPr>
          <w:rFonts w:ascii="TH Sarabun New" w:hAnsi="TH Sarabun New" w:cs="TH Sarabun New"/>
          <w:cs/>
        </w:rPr>
      </w:pPr>
    </w:p>
    <w:p>
      <w:pPr>
        <w:jc w:val="center"/>
        <w:rPr>
          <w:rFonts w:ascii="TH Sarabun New" w:hAnsi="TH Sarabun New" w:cs="TH Sarabun New"/>
          <w:b/>
          <w:bCs/>
          <w:u w:val="single"/>
        </w:rPr>
      </w:pPr>
      <w:r>
        <w:rPr>
          <w:rFonts w:ascii="TH Sarabun New" w:hAnsi="TH Sarabun New" w:cs="TH Sarabun New" w:hint="cs"/>
          <w:b/>
          <w:bCs/>
          <w:u w:val="single"/>
          <w:cs/>
        </w:rPr>
        <w:t>คำอธิบายสำหรับผู้ที่ประเมินผลการสอนเพื่อ</w:t>
      </w:r>
      <w:r>
        <w:rPr>
          <w:rFonts w:ascii="TH Sarabun New" w:hAnsi="TH Sarabun New" w:cs="TH Sarabun New"/>
          <w:b/>
          <w:bCs/>
          <w:u w:val="single"/>
          <w:cs/>
        </w:rPr>
        <w:t>เทียบเคียงระดับคุณภาพผลการสอน</w:t>
      </w:r>
      <w:r>
        <w:rPr>
          <w:rFonts w:ascii="TH Sarabun New" w:hAnsi="TH Sarabun New" w:cs="TH Sarabun New"/>
          <w:b/>
          <w:bCs/>
          <w:u w:val="single"/>
          <w:cs/>
        </w:rPr>
        <w:br/>
        <w:t>เพื่อขอกำหนดตำแหน่งทางวิชาการ</w:t>
      </w:r>
    </w:p>
    <w:p>
      <w:pPr>
        <w:jc w:val="center"/>
        <w:rPr>
          <w:rFonts w:ascii="TH Sarabun New" w:hAnsi="TH Sarabun New" w:cs="TH Sarabun New"/>
          <w:b/>
          <w:bCs/>
          <w:u w:val="single"/>
        </w:rPr>
      </w:pPr>
    </w:p>
    <w:p>
      <w:pPr>
        <w:jc w:val="thaiDistribute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*</w:t>
      </w:r>
      <w:r>
        <w:rPr>
          <w:rFonts w:ascii="TH Sarabun New" w:hAnsi="TH Sarabun New" w:cs="TH Sarabun New" w:hint="cs"/>
          <w:b/>
          <w:bCs/>
          <w:cs/>
        </w:rPr>
        <w:t>เอกสารประกอบการสอนเพื่อใช้ในการประเมินผลการสอนเพื่อ</w:t>
      </w:r>
      <w:r>
        <w:rPr>
          <w:rFonts w:ascii="TH Sarabun New" w:hAnsi="TH Sarabun New" w:cs="TH Sarabun New"/>
          <w:b/>
          <w:bCs/>
          <w:cs/>
        </w:rPr>
        <w:t>ใช้สำหรับการเทียบเคียงระดับคุณภาพ</w:t>
      </w:r>
      <w:r>
        <w:rPr>
          <w:rFonts w:ascii="TH Sarabun New" w:hAnsi="TH Sarabun New" w:cs="TH Sarabun New"/>
          <w:b/>
          <w:bCs/>
          <w:cs/>
        </w:rPr>
        <w:br/>
        <w:t>ผลการสอนเพื่อขอกำหนดตำแหน่งทางวิชาการ</w:t>
      </w:r>
      <w:r>
        <w:rPr>
          <w:rFonts w:ascii="TH Sarabun New" w:hAnsi="TH Sarabun New" w:cs="TH Sarabun New" w:hint="cs"/>
          <w:b/>
          <w:bCs/>
          <w:cs/>
        </w:rPr>
        <w:t xml:space="preserve"> จะต้องมีคำนิยาม รูปแบบ และลักษณะคุณภาพของเอกสารหลักฐานที่ใช้ในการประเมินผลการสอนจะต้องมีรายละเอียดดังนี้</w:t>
      </w:r>
    </w:p>
    <w:p>
      <w:pPr>
        <w:pStyle w:val="ListParagraph"/>
        <w:numPr>
          <w:ilvl w:val="0"/>
          <w:numId w:val="7"/>
        </w:numPr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เอกสารประกอบการสอน</w:t>
      </w:r>
    </w:p>
    <w:p>
      <w:pPr>
        <w:pStyle w:val="ListParagraph"/>
        <w:ind w:left="1080"/>
        <w:jc w:val="thaiDistribute"/>
        <w:rPr>
          <w:rFonts w:ascii="TH Sarabun New" w:hAnsi="TH Sarabun New" w:cs="TH Sarabun New"/>
          <w:szCs w:val="32"/>
        </w:rPr>
      </w:pPr>
    </w:p>
    <w:p>
      <w:pPr>
        <w:pStyle w:val="ListParagraph"/>
        <w:numPr>
          <w:ilvl w:val="0"/>
          <w:numId w:val="8"/>
        </w:numPr>
        <w:tabs>
          <w:tab w:val="left" w:pos="1701"/>
        </w:tabs>
        <w:ind w:left="1985" w:hanging="85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>คำนิยามของเอกสารประกอบการสอน</w:t>
      </w:r>
    </w:p>
    <w:p>
      <w:pPr>
        <w:pStyle w:val="ListParagraph"/>
        <w:tabs>
          <w:tab w:val="left" w:pos="1134"/>
        </w:tabs>
        <w:ind w:left="0" w:firstLine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ผลงานทางวิชาการที่เป็นเอกสารที่ใช้ประกอบในการประเมินผลการสอนวิชาใดวิชาหนึ่งตามหลักสูตรของมหาวิทยาลัยที่สะท้อนให้เห็นเนื้อหาวิชาและวิธีการสอนอย่างเป็นระบบ จัดเป็นเครื่องมือสำคัญของผู้สอนในการใช้ประกอบการสอน</w:t>
      </w:r>
    </w:p>
    <w:p>
      <w:pPr>
        <w:pStyle w:val="ListParagraph"/>
        <w:numPr>
          <w:ilvl w:val="0"/>
          <w:numId w:val="8"/>
        </w:numPr>
        <w:ind w:left="1701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รูปแบบของเอกสารประกอบการสอน</w:t>
      </w:r>
    </w:p>
    <w:p>
      <w:pPr>
        <w:pStyle w:val="ListParagraph"/>
        <w:ind w:left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เป็นเอกสารหรือสื่ออื่น ๆ ที่เกี่ยวข้องในวิชาที่ตนสอน ประกอบด้วย</w:t>
      </w:r>
    </w:p>
    <w:p>
      <w:pPr>
        <w:pStyle w:val="ListParagraph"/>
        <w:numPr>
          <w:ilvl w:val="0"/>
          <w:numId w:val="12"/>
        </w:numPr>
        <w:tabs>
          <w:tab w:val="left" w:pos="2410"/>
        </w:tabs>
        <w:ind w:hanging="86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แผนการสอน มีรายละเอียดดังนี้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ชื่อเรื่องที่สอนในชั่วโมงนั้น หรือคาบเวลานั้น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0" w:firstLine="241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>ชื่ออาจารย์ผู้สอน วุฒิการศึกษา ตำแหน่ง</w:t>
      </w:r>
      <w:r>
        <w:rPr>
          <w:rFonts w:ascii="TH Sarabun New" w:hAnsi="TH Sarabun New" w:cs="TH Sarabun New" w:hint="cs"/>
          <w:szCs w:val="32"/>
          <w:cs/>
        </w:rPr>
        <w:t>ทางวิชาการ และช่องทาง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การติดต่อ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ชื่อรายวิชา และรหัสวิชา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ชื่อหลักสูตร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วัน เดือน ปี และเวลาที่สอน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0" w:firstLine="241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วัตถุประสงค์การศึกษา (วัตถุประสงค์เชิงพฤติกรรม) ของเรื่องที่สอน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ในชั่วโมงนั้นหรือคาบเวลานั้น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เนื้อหาของเรื่องที่สอนโดยสังเขป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วิธีการจัดประสบการณ์การเรียนรู้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14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สื่อการเรียนรู้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การวัดผลการเรียนรู้ ได้แก่ ตัวชี้วัด เกณฑ์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และวิธีการ</w:t>
      </w:r>
    </w:p>
    <w:p>
      <w:pPr>
        <w:pStyle w:val="ListParagraph"/>
        <w:numPr>
          <w:ilvl w:val="0"/>
          <w:numId w:val="10"/>
        </w:numPr>
        <w:tabs>
          <w:tab w:val="left" w:pos="2835"/>
        </w:tabs>
        <w:ind w:left="2268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หากมีการปรับปรุงแก้ไขให้ระบุวัน เดือนปี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ที่แก้ไข</w:t>
      </w:r>
    </w:p>
    <w:p>
      <w:pPr>
        <w:pStyle w:val="ListParagraph"/>
        <w:numPr>
          <w:ilvl w:val="0"/>
          <w:numId w:val="12"/>
        </w:numPr>
        <w:tabs>
          <w:tab w:val="left" w:pos="2410"/>
        </w:tabs>
        <w:ind w:hanging="862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หัวข้อบรรยาย ที่มีรายละเอียดประกอบพอสมควร</w:t>
      </w:r>
    </w:p>
    <w:p>
      <w:pPr>
        <w:pStyle w:val="ListParagraph"/>
        <w:tabs>
          <w:tab w:val="left" w:pos="1701"/>
        </w:tabs>
        <w:ind w:left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 xml:space="preserve">อาจมีสิ่งต่าง ๆ ต่อไปนี้ เพิ่มขึ้นอีกก็ได้ เช่น รายชื่อบทความ หนังสืออ่านประกอบ 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 xml:space="preserve">บทเรียบเรียงคัดย่อเอกสารที่เกี่ยวเนื่อง แผนภูมิ </w:t>
      </w:r>
      <w:r>
        <w:rPr>
          <w:rFonts w:ascii="TH Sarabun New" w:hAnsi="TH Sarabun New" w:cs="TH Sarabun New"/>
          <w:szCs w:val="32"/>
        </w:rPr>
        <w:t>(Chart)</w:t>
      </w:r>
      <w:r>
        <w:rPr>
          <w:rFonts w:ascii="TH Sarabun New" w:hAnsi="TH Sarabun New" w:cs="TH Sarabun New" w:hint="cs"/>
          <w:szCs w:val="32"/>
          <w:cs/>
        </w:rPr>
        <w:t xml:space="preserve"> แถบเสียง </w:t>
      </w:r>
      <w:r>
        <w:rPr>
          <w:rFonts w:ascii="TH Sarabun New" w:hAnsi="TH Sarabun New" w:cs="TH Sarabun New"/>
          <w:szCs w:val="32"/>
        </w:rPr>
        <w:t>(Tape)</w:t>
      </w:r>
      <w:r>
        <w:rPr>
          <w:rFonts w:ascii="TH Sarabun New" w:hAnsi="TH Sarabun New" w:cs="TH Sarabun New" w:hint="cs"/>
          <w:szCs w:val="32"/>
          <w:cs/>
        </w:rPr>
        <w:t xml:space="preserve"> ภาพเคลื่อนไหว </w:t>
      </w:r>
      <w:r>
        <w:rPr>
          <w:rFonts w:ascii="TH Sarabun New" w:hAnsi="TH Sarabun New" w:cs="TH Sarabun New"/>
          <w:szCs w:val="32"/>
        </w:rPr>
        <w:t>(Video)</w:t>
      </w:r>
      <w:r>
        <w:rPr>
          <w:rFonts w:ascii="TH Sarabun New" w:hAnsi="TH Sarabun New" w:cs="TH Sarabun New" w:hint="cs"/>
          <w:szCs w:val="32"/>
          <w:cs/>
        </w:rPr>
        <w:t xml:space="preserve"> ภาพเลื่อน</w:t>
      </w:r>
      <w:r>
        <w:rPr>
          <w:rFonts w:ascii="TH Sarabun New" w:hAnsi="TH Sarabun New" w:cs="TH Sarabun New"/>
          <w:szCs w:val="32"/>
        </w:rPr>
        <w:t xml:space="preserve"> (Slide)</w:t>
      </w:r>
      <w:r>
        <w:rPr>
          <w:rFonts w:ascii="TH Sarabun New" w:hAnsi="TH Sarabun New" w:cs="TH Sarabun New" w:hint="cs"/>
          <w:szCs w:val="32"/>
          <w:cs/>
        </w:rPr>
        <w:t xml:space="preserve"> สื่อการสอนออนไลน์</w:t>
      </w:r>
      <w:r>
        <w:rPr>
          <w:rFonts w:ascii="TH Sarabun New" w:hAnsi="TH Sarabun New" w:cs="TH Sarabun New"/>
          <w:szCs w:val="32"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หรือสื่อปฏิสัมพันธ์แบบดิจิทัลอื่น ๆ ซึ่งมีการอ้างอิงแหล่งที่มาอย่างถูกต้องตามกฎหมาย</w:t>
      </w:r>
    </w:p>
    <w:p>
      <w:pPr>
        <w:pStyle w:val="ListParagraph"/>
        <w:numPr>
          <w:ilvl w:val="0"/>
          <w:numId w:val="8"/>
        </w:numPr>
        <w:ind w:left="1701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การเผยแพร่ของเอกสารประกอบการสอน</w:t>
      </w:r>
    </w:p>
    <w:p>
      <w:pPr>
        <w:pStyle w:val="ListParagraph"/>
        <w:ind w:left="0" w:firstLine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 xml:space="preserve">อาจเป็นเอกสารที่จัดเป็นรูปเล่ม หรือถ่ายสำเนาเย็บเล่ม หรือเป็นสื่ออื่น ๆ เช่น ซีดีรอม 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ไฟล์อิเล็กทรอนิกส์</w:t>
      </w:r>
      <w:r>
        <w:rPr>
          <w:rFonts w:ascii="TH Sarabun New" w:hAnsi="TH Sarabun New" w:cs="TH Sarabun New"/>
          <w:szCs w:val="32"/>
          <w:cs/>
        </w:rPr>
        <w:t xml:space="preserve"> </w:t>
      </w:r>
      <w:r>
        <w:rPr>
          <w:rFonts w:ascii="TH Sarabun New" w:hAnsi="TH Sarabun New" w:cs="TH Sarabun New" w:hint="cs"/>
          <w:szCs w:val="32"/>
          <w:cs/>
        </w:rPr>
        <w:t>ที่ได้ใช้ประกอบการสอนวิชาใดวิชาหนึ่งในหลักสูตรของมหาวิทยาลัยมาแล้ว</w:t>
      </w:r>
    </w:p>
    <w:p>
      <w:pPr>
        <w:pStyle w:val="ListParagraph"/>
        <w:numPr>
          <w:ilvl w:val="0"/>
          <w:numId w:val="7"/>
        </w:numPr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เอกสารคำสอน</w:t>
      </w:r>
    </w:p>
    <w:p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คำนิยามของเอกสารคำสอน</w:t>
      </w:r>
    </w:p>
    <w:p>
      <w:pPr>
        <w:pStyle w:val="ListParagraph"/>
        <w:ind w:left="0" w:firstLine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ผลงานทางวิชาการที่ใช้สอนวิชาใดวิชาหนึ่งตามหลักสูตรของมหาวิทยาลัยที่สะท้อนให้เห็นเนื้อหาวิชาที่สอนและวิธีการสอนอย่างเป็นระบบ โดยอาจพัฒนาขึ้นจากเอกสารประกอบการสอนจนมี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ความสมบูรณ์กว่าเอกสารประกอบการสอน จัดเป็นเครื่องมือสำคัญของผู้เรียนที่จะนำไปศึกษาด้วยตนเองหรือเพิ่มเติมขึ้นจากการเรียนในวิชานั้น ๆ</w:t>
      </w:r>
    </w:p>
    <w:p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>รูปแบบของเอกสารคำสอน</w:t>
      </w:r>
    </w:p>
    <w:p>
      <w:pPr>
        <w:pStyle w:val="ListParagraph"/>
        <w:ind w:left="2410" w:hanging="709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เป็นเอกสารรูปเล่มหรือสื่ออื่น ๆ ที่เกี่ยวข้องในวิชาที่ตนสอน ประกอบด้วย</w:t>
      </w:r>
    </w:p>
    <w:p>
      <w:pPr>
        <w:pStyle w:val="ListParagraph"/>
        <w:numPr>
          <w:ilvl w:val="0"/>
          <w:numId w:val="14"/>
        </w:numPr>
        <w:ind w:hanging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แผนการสอน มีรายละเอียดดังนี้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ชื่อเรื่องที่สอนในชั่วโมงนั้น หรือคาบเวลานั้น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pacing w:val="-4"/>
          <w:szCs w:val="32"/>
        </w:rPr>
      </w:pPr>
      <w:r>
        <w:rPr>
          <w:rFonts w:ascii="TH Sarabun New" w:hAnsi="TH Sarabun New" w:cs="TH Sarabun New" w:hint="cs"/>
          <w:spacing w:val="-4"/>
          <w:szCs w:val="32"/>
          <w:cs/>
        </w:rPr>
        <w:t>ชื่ออาจารย์ผู้สอน วุฒิการศึกษา ตำแหน่งทางวิชาการ และช่องทางการติดต่อ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ชื่อรายวิชา และรหัสวิชา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ชื่อหลักสูตร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วัน เดือน ปี และเวลาที่สอน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0" w:firstLine="241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วัตถุประสงค์การศึกษา (วัตถุประสงค์เชิงพฤติกรรม) ของเรื่องที่สอนในชั่วโมงนั้นหรือคาบเวลานั้น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เนื้อหาของเรื่องที่สอนโดยสังเขป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วิธีการจัดประสบการณ์การเรียนรู้</w:t>
      </w:r>
    </w:p>
    <w:p>
      <w:pPr>
        <w:pStyle w:val="ListParagraph"/>
        <w:numPr>
          <w:ilvl w:val="0"/>
          <w:numId w:val="11"/>
        </w:numPr>
        <w:tabs>
          <w:tab w:val="left" w:pos="2835"/>
        </w:tabs>
        <w:ind w:left="2410" w:firstLine="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สื่อการเรียนรู้</w:t>
      </w:r>
    </w:p>
    <w:p>
      <w:pPr>
        <w:pStyle w:val="ListParagraph"/>
        <w:numPr>
          <w:ilvl w:val="0"/>
          <w:numId w:val="11"/>
        </w:numPr>
        <w:tabs>
          <w:tab w:val="left" w:pos="2977"/>
        </w:tabs>
        <w:ind w:left="2835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การวัดผลการเรียนรู้ ได้แก่ ตัวชี้วัด เกณฑ์และวิธีการ</w:t>
      </w:r>
    </w:p>
    <w:p>
      <w:pPr>
        <w:pStyle w:val="ListParagraph"/>
        <w:numPr>
          <w:ilvl w:val="0"/>
          <w:numId w:val="11"/>
        </w:numPr>
        <w:tabs>
          <w:tab w:val="left" w:pos="2977"/>
        </w:tabs>
        <w:ind w:left="2835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 xml:space="preserve"> หากมีการปรับปรุงแก้ไขให้ระบุวัน เดือน ปี ที่แก้ไข</w:t>
      </w:r>
    </w:p>
    <w:p>
      <w:pPr>
        <w:pStyle w:val="ListParagraph"/>
        <w:numPr>
          <w:ilvl w:val="0"/>
          <w:numId w:val="14"/>
        </w:numPr>
        <w:ind w:hanging="72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หัวข้อบรรยาย ที่มีรายละเอียดประกอบพอสมควร</w:t>
      </w:r>
    </w:p>
    <w:p>
      <w:pPr>
        <w:pStyle w:val="ListParagraph"/>
        <w:numPr>
          <w:ilvl w:val="0"/>
          <w:numId w:val="14"/>
        </w:numPr>
        <w:tabs>
          <w:tab w:val="left" w:pos="2410"/>
        </w:tabs>
        <w:ind w:left="0" w:firstLine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 xml:space="preserve">มีสิ่งต่าง ๆ ต่อไปนี้เพิ่มขึ้น เช่น รายชื่อบทความหรือหนังสืออ่านประกอบ 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บทเรียบเรียงคัดย่อ</w:t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เอกสารที่เกี่ยวเนื่อง แผนภูมิ </w:t>
      </w:r>
      <w:r>
        <w:rPr>
          <w:rFonts w:ascii="TH Sarabun New" w:hAnsi="TH Sarabun New" w:cs="TH Sarabun New"/>
          <w:spacing w:val="-4"/>
          <w:szCs w:val="32"/>
        </w:rPr>
        <w:t>(Chart)</w:t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 แถบเสียง </w:t>
      </w:r>
      <w:r>
        <w:rPr>
          <w:rFonts w:ascii="TH Sarabun New" w:hAnsi="TH Sarabun New" w:cs="TH Sarabun New"/>
          <w:spacing w:val="-4"/>
          <w:szCs w:val="32"/>
        </w:rPr>
        <w:t>(Tape)</w:t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 ภาพเคลื่อนไหว </w:t>
      </w:r>
      <w:r>
        <w:rPr>
          <w:rFonts w:ascii="TH Sarabun New" w:hAnsi="TH Sarabun New" w:cs="TH Sarabun New"/>
          <w:spacing w:val="-4"/>
          <w:szCs w:val="32"/>
        </w:rPr>
        <w:t>(Video)</w:t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 ภาพเลื่อน</w:t>
      </w:r>
      <w:r>
        <w:rPr>
          <w:rFonts w:ascii="TH Sarabun New" w:hAnsi="TH Sarabun New" w:cs="TH Sarabun New"/>
          <w:spacing w:val="-4"/>
          <w:szCs w:val="32"/>
        </w:rPr>
        <w:t xml:space="preserve"> (Slide)</w:t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 สื่อการสอนออนไลน์ สื่อปฏิสัมพันธ์แบบดิจิทัล ตัวอย่างหรือกรณีศึกษาที่ใช้ประกอบการอธิบายภาพ </w:t>
      </w:r>
      <w:r>
        <w:rPr>
          <w:rFonts w:ascii="TH Sarabun New" w:hAnsi="TH Sarabun New" w:cs="TH Sarabun New"/>
          <w:spacing w:val="-4"/>
          <w:szCs w:val="32"/>
          <w:cs/>
        </w:rPr>
        <w:br/>
      </w:r>
      <w:r>
        <w:rPr>
          <w:rFonts w:ascii="TH Sarabun New" w:hAnsi="TH Sarabun New" w:cs="TH Sarabun New" w:hint="cs"/>
          <w:spacing w:val="-4"/>
          <w:szCs w:val="32"/>
          <w:cs/>
        </w:rPr>
        <w:t xml:space="preserve">แบบฝึกปฏิบัติ </w:t>
      </w:r>
      <w:r>
        <w:rPr>
          <w:rFonts w:ascii="TH Sarabun New" w:hAnsi="TH Sarabun New" w:cs="TH Sarabun New" w:hint="cs"/>
          <w:szCs w:val="32"/>
          <w:cs/>
        </w:rPr>
        <w:t>รวมทั้งการอ้างอิงเพื่อขยายความที่มาของสาระและข้อมูลบรรณานุกรมที่ทันสมัยและถูกต้องตามกฎหมาย</w:t>
      </w:r>
    </w:p>
    <w:p>
      <w:pPr>
        <w:pStyle w:val="ListParagraph"/>
        <w:numPr>
          <w:ilvl w:val="1"/>
          <w:numId w:val="7"/>
        </w:numPr>
        <w:ind w:left="1701" w:hanging="567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การเผยแพร่ของเอกสารคำสอน</w:t>
      </w:r>
    </w:p>
    <w:p>
      <w:pPr>
        <w:pStyle w:val="ListParagraph"/>
        <w:ind w:left="0" w:firstLine="1701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ต้องได้รับการจัดทำเป็นรูปเล่มด้วยการพิมพ์ หรือถ่ายสำเนาเย็บเล่ม หรือสื่ออื่น ๆ ที่แสดงหลักฐานว่าได้เผยแพร่โดยใช้เป็น “คำสอน” ให้แก่ผู้เรียนในวิชานั้น ๆ มาแล้ว</w:t>
      </w:r>
    </w:p>
    <w:p>
      <w:pPr>
        <w:pStyle w:val="ListParagraph"/>
        <w:numPr>
          <w:ilvl w:val="0"/>
          <w:numId w:val="7"/>
        </w:numPr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เกณฑ์ระดับคุณภาพของเอกสารหลักฐานที่ใช้ในการประเมินผลการสอน</w:t>
      </w:r>
    </w:p>
    <w:p>
      <w:pPr>
        <w:pStyle w:val="ListParagraph"/>
        <w:tabs>
          <w:tab w:val="left" w:pos="2410"/>
        </w:tabs>
        <w:ind w:left="0" w:firstLine="108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ควรปรับปรุง</w:t>
      </w:r>
      <w:r>
        <w:rPr>
          <w:rFonts w:ascii="TH Sarabun New" w:hAnsi="TH Sarabun New" w:cs="TH Sarabun New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>คุณภาพไม่ถึงเกณฑ์ระดับคุณภาพสำหรับตำแหน่งที่เสนอขอ แต่หากมี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pacing w:val="-2"/>
          <w:szCs w:val="32"/>
          <w:cs/>
        </w:rPr>
        <w:t>การปรับปรุงตามข้อคิดเห็นของผู้ประเมิน ก็อาจมีคุณภาพถึงเกณฑ์ระดับคุณภาพสำหรับตำแหน่งที่เสนอขอ</w:t>
      </w:r>
    </w:p>
    <w:p>
      <w:pPr>
        <w:pStyle w:val="ListParagraph"/>
        <w:tabs>
          <w:tab w:val="left" w:pos="2410"/>
        </w:tabs>
        <w:ind w:left="0" w:firstLine="1080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ระดับ “ดี”</w:t>
      </w:r>
      <w:r>
        <w:rPr>
          <w:rFonts w:ascii="TH Sarabun New" w:hAnsi="TH Sarabun New" w:cs="TH Sarabun New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>แผนการสอน ถูกต้อง ครบถ้วน มีองค์ประกอบอื่นครบถ้วนตามที่กำหนด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ในรูปแบบ เนื้อหาวิชาถูกต้องทันสมัยเป็นที่ยอมรับในวงวิชาการ นำเสนอเป็นระบบเข้าใจง่าย ใช้ภาษา</w:t>
      </w:r>
      <w:r>
        <w:rPr>
          <w:rFonts w:ascii="TH Sarabun New" w:hAnsi="TH Sarabun New" w:cs="TH Sarabun New"/>
          <w:szCs w:val="32"/>
          <w:cs/>
        </w:rPr>
        <w:br/>
      </w:r>
      <w:r>
        <w:rPr>
          <w:rFonts w:ascii="TH Sarabun New" w:hAnsi="TH Sarabun New" w:cs="TH Sarabun New" w:hint="cs"/>
          <w:szCs w:val="32"/>
          <w:cs/>
        </w:rPr>
        <w:t>ได้ถูกต้องตามหลักภาษา</w:t>
      </w:r>
    </w:p>
    <w:p>
      <w:pPr>
        <w:pStyle w:val="ListParagraph"/>
        <w:tabs>
          <w:tab w:val="left" w:pos="2410"/>
        </w:tabs>
        <w:ind w:left="0" w:firstLine="1134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t>ระดับ “ดีมาก”</w:t>
      </w:r>
      <w:r>
        <w:rPr>
          <w:rFonts w:ascii="TH Sarabun New" w:hAnsi="TH Sarabun New" w:cs="TH Sarabun New"/>
          <w:szCs w:val="32"/>
          <w:cs/>
        </w:rPr>
        <w:tab/>
      </w:r>
      <w:r>
        <w:rPr>
          <w:rFonts w:ascii="TH Sarabun New" w:hAnsi="TH Sarabun New" w:cs="TH Sarabun New" w:hint="cs"/>
          <w:szCs w:val="32"/>
          <w:cs/>
        </w:rPr>
        <w:t xml:space="preserve"> ใช้เกณฑ์เดียวกับระดับ “ดี” และมีการประยุกต์ความรู้ให้เหมาะกับสภาพสังคมไทย มีการเสนอแนะประเด็นที่ยังต้องการค้นคว้าหาความรู้เพิ่มเติม</w:t>
      </w:r>
    </w:p>
    <w:p>
      <w:pPr>
        <w:pStyle w:val="ListParagraph"/>
        <w:tabs>
          <w:tab w:val="left" w:pos="2410"/>
        </w:tabs>
        <w:ind w:left="0" w:firstLine="1134"/>
        <w:jc w:val="thaiDistribute"/>
        <w:rPr>
          <w:rFonts w:ascii="TH Sarabun New" w:hAnsi="TH Sarabun New" w:cs="TH Sarabun New"/>
          <w:szCs w:val="32"/>
        </w:rPr>
      </w:pPr>
    </w:p>
    <w:p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thaiDistribute"/>
        <w:rPr>
          <w:rFonts w:ascii="TH Sarabun New" w:hAnsi="TH Sarabun New" w:cs="TH Sarabun New"/>
          <w:szCs w:val="32"/>
        </w:rPr>
      </w:pPr>
      <w:r>
        <w:rPr>
          <w:rFonts w:ascii="TH Sarabun New" w:hAnsi="TH Sarabun New" w:cs="TH Sarabun New" w:hint="cs"/>
          <w:szCs w:val="32"/>
          <w:cs/>
        </w:rPr>
        <w:lastRenderedPageBreak/>
        <w:t xml:space="preserve">แนวทางประเมินผลการสอนและเกณฑ์ระดับคุณภาพผลการสอน รายละเอียดเป็นไปตามที่ระบุใน </w:t>
      </w:r>
      <w:r>
        <w:rPr>
          <w:rFonts w:ascii="TH Sarabun New" w:hAnsi="TH Sarabun New" w:cs="TH Sarabun New"/>
          <w:szCs w:val="32"/>
        </w:rPr>
        <w:t xml:space="preserve">MUPSF Form02 MUPSF Form02-1 </w:t>
      </w:r>
      <w:r>
        <w:rPr>
          <w:rFonts w:ascii="TH Sarabun New" w:hAnsi="TH Sarabun New" w:cs="TH Sarabun New" w:hint="cs"/>
          <w:szCs w:val="32"/>
          <w:cs/>
        </w:rPr>
        <w:t>และ</w:t>
      </w:r>
      <w:r>
        <w:rPr>
          <w:rFonts w:ascii="TH Sarabun New" w:hAnsi="TH Sarabun New" w:cs="TH Sarabun New"/>
          <w:szCs w:val="32"/>
        </w:rPr>
        <w:t xml:space="preserve"> MUPSF Form0</w:t>
      </w:r>
      <w:r>
        <w:rPr>
          <w:rFonts w:ascii="TH Sarabun New" w:hAnsi="TH Sarabun New" w:cs="TH Sarabun New" w:hint="cs"/>
          <w:szCs w:val="32"/>
          <w:cs/>
        </w:rPr>
        <w:t>3</w:t>
      </w:r>
    </w:p>
    <w:p>
      <w:pPr>
        <w:jc w:val="thaiDistribute"/>
        <w:rPr>
          <w:rFonts w:ascii="TH Sarabun New" w:hAnsi="TH Sarabun New" w:cs="TH Sarabun New"/>
        </w:rPr>
      </w:pPr>
    </w:p>
    <w:p>
      <w:pPr>
        <w:ind w:firstLine="1134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ข้าพเจ้า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cs/>
        </w:rPr>
        <w:t xml:space="preserve"> ขอรับรองว่าข้อความดังกล่าวข้างต้นเป็นความจริงทุกประการ</w:t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cs/>
        </w:rPr>
        <w:t>และข้าพเจ้ารับทราบแล้วว่าหากตรวจพบเมื่อใดก็ตามว่าข้าพเจ้า</w:t>
      </w:r>
      <w:r>
        <w:rPr>
          <w:rFonts w:ascii="TH Sarabun New" w:hAnsi="TH Sarabun New" w:cs="TH Sarabun New"/>
          <w:cs/>
        </w:rPr>
        <w:br/>
        <w:t>มีการจงใจแจ้งคุณสมบัติผลงานทางวิชาการ กิจกรรมทางวิชาการ และผลการประเมินไม่ตรงกับความเป็นจริง หรือมีความประพฤติผิดจริยธรรมและจรรยาบรรณทางวิชาการ ข้าพ</w:t>
      </w:r>
      <w:r>
        <w:rPr>
          <w:rFonts w:ascii="TH Sarabun New" w:hAnsi="TH Sarabun New" w:cs="TH Sarabun New" w:hint="cs"/>
          <w:cs/>
        </w:rPr>
        <w:t>เจ้า</w:t>
      </w:r>
      <w:r>
        <w:rPr>
          <w:rFonts w:ascii="TH Sarabun New" w:hAnsi="TH Sarabun New" w:cs="TH Sarabun New"/>
          <w:cs/>
        </w:rPr>
        <w:t>ยินดีให้มหาวิทยาลั</w:t>
      </w:r>
      <w:r>
        <w:rPr>
          <w:rFonts w:ascii="TH Sarabun New" w:hAnsi="TH Sarabun New" w:cs="TH Sarabun New" w:hint="cs"/>
          <w:cs/>
        </w:rPr>
        <w:t>ยเพิกถอน</w:t>
      </w:r>
      <w:r>
        <w:rPr>
          <w:rFonts w:ascii="TH Sarabun New" w:hAnsi="TH Sarabun New" w:cs="TH Sarabun New"/>
          <w:cs/>
        </w:rPr>
        <w:br/>
      </w:r>
      <w:r>
        <w:rPr>
          <w:rFonts w:ascii="TH Sarabun New" w:hAnsi="TH Sarabun New" w:cs="TH Sarabun New" w:hint="cs"/>
          <w:cs/>
        </w:rPr>
        <w:t>ผล</w:t>
      </w:r>
      <w:r>
        <w:rPr>
          <w:rFonts w:ascii="TH Sarabun New" w:hAnsi="TH Sarabun New" w:cs="TH Sarabun New"/>
          <w:cs/>
        </w:rPr>
        <w:t>การประเมินระดับคุณภาพการจัดการเรียนการสอนตามเกณฑ์มาตรฐานคุณภาพอาจารย์ของมหาวิทยาลัยมหิดล</w:t>
      </w:r>
    </w:p>
    <w:p>
      <w:pPr>
        <w:ind w:firstLine="1134"/>
        <w:jc w:val="thaiDistribute"/>
        <w:rPr>
          <w:rFonts w:ascii="TH Sarabun New" w:hAnsi="TH Sarabun New" w:cs="TH Sarabun New"/>
          <w:cs/>
        </w:rPr>
      </w:pPr>
    </w:p>
    <w:p>
      <w:pPr>
        <w:jc w:val="right"/>
        <w:rPr>
          <w:rFonts w:ascii="TH Sarabun New" w:hAnsi="TH Sarabun New" w:cs="TH Sarabun New"/>
        </w:rPr>
      </w:pPr>
    </w:p>
    <w:p>
      <w:pPr>
        <w:tabs>
          <w:tab w:val="left" w:pos="3119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  <w:t xml:space="preserve">ลงชื่อ 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b/>
          <w:bCs/>
          <w:cs/>
        </w:rPr>
        <w:t>ผู้ขอรับ</w:t>
      </w:r>
      <w:r>
        <w:rPr>
          <w:rFonts w:ascii="TH Sarabun New" w:hAnsi="TH Sarabun New" w:cs="TH Sarabun New" w:hint="cs"/>
          <w:b/>
          <w:bCs/>
          <w:cs/>
        </w:rPr>
        <w:t>การ</w:t>
      </w:r>
      <w:r>
        <w:rPr>
          <w:rFonts w:ascii="TH Sarabun New" w:hAnsi="TH Sarabun New" w:cs="TH Sarabun New"/>
          <w:b/>
          <w:bCs/>
          <w:cs/>
        </w:rPr>
        <w:t>ประเมิน</w:t>
      </w:r>
    </w:p>
    <w:p>
      <w:pPr>
        <w:tabs>
          <w:tab w:val="left" w:pos="3686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  <w:t>(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cs/>
        </w:rPr>
        <w:t>)</w:t>
      </w:r>
    </w:p>
    <w:p>
      <w:pPr>
        <w:tabs>
          <w:tab w:val="left" w:pos="3119"/>
        </w:tabs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  <w:t xml:space="preserve">(วัน/เดือน/ปี) 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  <w:t xml:space="preserve">  </w:t>
      </w:r>
      <w:r>
        <w:rPr>
          <w:rFonts w:ascii="TH Sarabun New" w:hAnsi="TH Sarabun New" w:cs="TH Sarabun New"/>
          <w:cs/>
        </w:rPr>
        <w:t>/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  <w:t xml:space="preserve">   </w:t>
      </w:r>
      <w:r>
        <w:rPr>
          <w:rFonts w:ascii="TH Sarabun New" w:hAnsi="TH Sarabun New" w:cs="TH Sarabun New"/>
          <w:cs/>
        </w:rPr>
        <w:t>/</w:t>
      </w:r>
      <w:r>
        <w:rPr>
          <w:rFonts w:ascii="TH Sarabun New" w:hAnsi="TH Sarabun New" w:cs="TH Sarabun New"/>
          <w:u w:val="dotted"/>
        </w:rPr>
        <w:t xml:space="preserve">    </w:t>
      </w:r>
      <w:r>
        <w:rPr>
          <w:rFonts w:ascii="TH Sarabun New" w:hAnsi="TH Sarabun New" w:cs="TH Sarabun New"/>
          <w:u w:val="dotted"/>
        </w:rPr>
        <w:tab/>
      </w:r>
      <w:r>
        <w:rPr>
          <w:rFonts w:ascii="TH Sarabun New" w:hAnsi="TH Sarabun New" w:cs="TH Sarabun New"/>
          <w:u w:val="dotted"/>
        </w:rPr>
        <w:tab/>
        <w:t xml:space="preserve">    </w:t>
      </w:r>
    </w:p>
    <w:sectPr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12" w:right="1134" w:bottom="1141" w:left="1701" w:header="426" w:footer="283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spacing w:before="120"/>
      <w:jc w:val="center"/>
      <w:rPr>
        <w:rFonts w:ascii="TH Sarabun New" w:hAnsi="TH Sarabun New" w:cs="TH Sarabun New"/>
        <w:sz w:val="20"/>
        <w:szCs w:val="20"/>
      </w:rPr>
    </w:pPr>
    <w:r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>
      <w:rPr>
        <w:rFonts w:ascii="TH Sarabun New" w:hAnsi="TH Sarabun New" w:cs="TH Sarabun New"/>
        <w:sz w:val="20"/>
        <w:szCs w:val="20"/>
        <w:cs/>
      </w:rPr>
      <w:t>พ.ศ. ๒๕๖</w:t>
    </w:r>
    <w:r>
      <w:rPr>
        <w:rFonts w:ascii="TH Sarabun New" w:hAnsi="TH Sarabun New" w:cs="TH Sarabun New" w:hint="cs"/>
        <w:sz w:val="20"/>
        <w:szCs w:val="20"/>
        <w:cs/>
      </w:rPr>
      <w:t>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jc w:val="center"/>
      <w:rPr>
        <w:rFonts w:ascii="TH Sarabun New" w:hAnsi="TH Sarabun New" w:cs="TH Sarabun New"/>
        <w:sz w:val="20"/>
        <w:szCs w:val="20"/>
      </w:rPr>
    </w:pPr>
    <w:r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>
      <w:rPr>
        <w:rFonts w:ascii="TH Sarabun New" w:hAnsi="TH Sarabun New" w:cs="TH Sarabun New"/>
        <w:sz w:val="20"/>
        <w:szCs w:val="20"/>
        <w:cs/>
      </w:rPr>
      <w:t>พ.ศ. ๒๕๖</w:t>
    </w:r>
    <w:r>
      <w:rPr>
        <w:rFonts w:ascii="TH Sarabun New" w:hAnsi="TH Sarabun New" w:cs="TH Sarabun New" w:hint="cs"/>
        <w:sz w:val="20"/>
        <w:szCs w:val="20"/>
        <w:cs/>
      </w:rPr>
      <w:t>๙</w:t>
    </w:r>
    <w:r>
      <w:rPr>
        <w:rFonts w:ascii="TH Sarabun New" w:hAnsi="TH Sarabun New" w:cs="TH Sarabun New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jc w:val="center"/>
      <w:rPr>
        <w:rFonts w:ascii="TH Sarabun New" w:hAnsi="TH Sarabun New" w:cs="TH Sarabun New"/>
        <w:szCs w:val="32"/>
      </w:rPr>
    </w:pPr>
    <w:r>
      <w:rPr>
        <w:rFonts w:ascii="TH Sarabun New" w:hAnsi="TH Sarabun New" w:cs="TH Sarabun New"/>
        <w:noProof/>
        <w:szCs w:val="32"/>
        <w:lang w:val="th-T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4747149</wp:posOffset>
              </wp:positionH>
              <wp:positionV relativeFrom="margin">
                <wp:posOffset>-392430</wp:posOffset>
              </wp:positionV>
              <wp:extent cx="1007745" cy="28765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4678"/>
                              <w:tab w:val="right" w:pos="9214"/>
                            </w:tabs>
                            <w:jc w:val="right"/>
                            <w:rPr>
                              <w:rFonts w:ascii="TH Sarabun New" w:hAnsi="TH Sarabun New" w:cs="TH Sarabun New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sz w:val="28"/>
                              <w:szCs w:val="28"/>
                            </w:rPr>
                            <w:t>MUPSF Form01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73.8pt;margin-top:-30.9pt;width:79.35pt;height: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" filled="f" stroked="f" strokeweight=".5pt">
              <v:textbox>
                <w:txbxContent>
                  <w:p>
                    <w:pPr>
                      <w:pStyle w:val="Header"/>
                      <w:tabs>
                        <w:tab w:val="clear" w:pos="4513"/>
                        <w:tab w:val="clear" w:pos="9026"/>
                        <w:tab w:val="center" w:pos="4678"/>
                        <w:tab w:val="right" w:pos="9214"/>
                      </w:tabs>
                      <w:jc w:val="right"/>
                      <w:rPr>
                        <w:rFonts w:ascii="TH Sarabun New" w:hAnsi="TH Sarabun New" w:cs="TH Sarabun New"/>
                        <w:sz w:val="28"/>
                        <w:szCs w:val="28"/>
                      </w:rPr>
                    </w:pPr>
                    <w:r>
                      <w:rPr>
                        <w:rFonts w:ascii="TH Sarabun New" w:hAnsi="TH Sarabun New" w:cs="TH Sarabun New"/>
                        <w:sz w:val="28"/>
                        <w:szCs w:val="28"/>
                      </w:rPr>
                      <w:t>MUPSF Form01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TH Sarabun New" w:hAnsi="TH Sarabun New" w:cs="TH Sarabun New"/>
        <w:szCs w:val="32"/>
        <w:cs/>
      </w:rPr>
      <w:t xml:space="preserve">- </w:t>
    </w:r>
    <w:sdt>
      <w:sdtPr>
        <w:rPr>
          <w:rFonts w:ascii="TH Sarabun New" w:hAnsi="TH Sarabun New" w:cs="TH Sarabun New"/>
          <w:szCs w:val="32"/>
        </w:rPr>
        <w:id w:val="169904434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ascii="TH Sarabun New" w:hAnsi="TH Sarabun New" w:cs="TH Sarabun New"/>
            <w:szCs w:val="32"/>
          </w:rPr>
          <w:fldChar w:fldCharType="begin"/>
        </w:r>
        <w:r>
          <w:rPr>
            <w:rFonts w:ascii="TH Sarabun New" w:hAnsi="TH Sarabun New" w:cs="TH Sarabun New"/>
            <w:szCs w:val="32"/>
          </w:rPr>
          <w:instrText xml:space="preserve"> PAGE   \* MERGEFORMAT </w:instrText>
        </w:r>
        <w:r>
          <w:rPr>
            <w:rFonts w:ascii="TH Sarabun New" w:hAnsi="TH Sarabun New" w:cs="TH Sarabun New"/>
            <w:szCs w:val="32"/>
          </w:rPr>
          <w:fldChar w:fldCharType="separate"/>
        </w:r>
        <w:r>
          <w:rPr>
            <w:rFonts w:ascii="TH Sarabun New" w:hAnsi="TH Sarabun New" w:cs="TH Sarabun New"/>
            <w:noProof/>
            <w:szCs w:val="32"/>
          </w:rPr>
          <w:t>2</w:t>
        </w:r>
        <w:r>
          <w:rPr>
            <w:rFonts w:ascii="TH Sarabun New" w:hAnsi="TH Sarabun New" w:cs="TH Sarabun New"/>
            <w:noProof/>
            <w:szCs w:val="32"/>
          </w:rPr>
          <w:fldChar w:fldCharType="end"/>
        </w:r>
        <w:r>
          <w:rPr>
            <w:rFonts w:ascii="TH Sarabun New" w:hAnsi="TH Sarabun New" w:cs="TH Sarabun New"/>
            <w:noProof/>
            <w:szCs w:val="32"/>
            <w:cs/>
          </w:rPr>
          <w:t xml:space="preserve"> -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tabs>
        <w:tab w:val="clear" w:pos="4513"/>
        <w:tab w:val="clear" w:pos="9026"/>
        <w:tab w:val="center" w:pos="4678"/>
        <w:tab w:val="right" w:pos="9214"/>
      </w:tabs>
      <w:jc w:val="right"/>
      <w:rPr>
        <w:rFonts w:ascii="TH Sarabun New" w:hAnsi="TH Sarabun New" w:cs="TH Sarabun New"/>
        <w:sz w:val="28"/>
        <w:szCs w:val="28"/>
      </w:rPr>
    </w:pPr>
    <w:r>
      <w:rPr>
        <w:rFonts w:ascii="TH Sarabun New" w:hAnsi="TH Sarabun New" w:cs="TH Sarabun New"/>
        <w:sz w:val="28"/>
        <w:szCs w:val="28"/>
      </w:rPr>
      <w:t>MUPSF Form01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408"/>
    <w:multiLevelType w:val="hybridMultilevel"/>
    <w:tmpl w:val="450A192C"/>
    <w:lvl w:ilvl="0" w:tplc="4FDE49BE">
      <w:start w:val="1"/>
      <w:numFmt w:val="thaiNumbers"/>
      <w:lvlText w:val="๒.๒.%1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BA26677"/>
    <w:multiLevelType w:val="hybridMultilevel"/>
    <w:tmpl w:val="56C8C086"/>
    <w:lvl w:ilvl="0" w:tplc="4FDE49BE">
      <w:start w:val="1"/>
      <w:numFmt w:val="thaiNumbers"/>
      <w:lvlText w:val="๒.๒.%1"/>
      <w:lvlJc w:val="lef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A2C0C"/>
    <w:multiLevelType w:val="hybridMultilevel"/>
    <w:tmpl w:val="103C4988"/>
    <w:lvl w:ilvl="0" w:tplc="46DA7E66">
      <w:start w:val="1"/>
      <w:numFmt w:val="thaiNumbers"/>
      <w:lvlText w:val="%1."/>
      <w:lvlJc w:val="left"/>
      <w:pPr>
        <w:ind w:left="1069" w:hanging="360"/>
      </w:pPr>
      <w:rPr>
        <w:rFonts w:ascii="TH Sarabun New" w:eastAsia="SimSun" w:hAnsi="TH Sarabun New" w:cs="TH Sarabun New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C63EB"/>
    <w:multiLevelType w:val="hybridMultilevel"/>
    <w:tmpl w:val="97D2E9A8"/>
    <w:lvl w:ilvl="0" w:tplc="F670F08A">
      <w:numFmt w:val="bullet"/>
      <w:lvlText w:val="-"/>
      <w:lvlJc w:val="left"/>
      <w:pPr>
        <w:ind w:left="2345" w:hanging="360"/>
      </w:pPr>
      <w:rPr>
        <w:rFonts w:ascii="TH Sarabun New" w:eastAsia="SimSu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911287E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45755"/>
    <w:multiLevelType w:val="hybridMultilevel"/>
    <w:tmpl w:val="032CEF2A"/>
    <w:lvl w:ilvl="0" w:tplc="D6E47F9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30325D9E">
      <w:start w:val="1"/>
      <w:numFmt w:val="thaiNumbers"/>
      <w:lvlText w:val="๒.%2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983B79"/>
    <w:multiLevelType w:val="hybridMultilevel"/>
    <w:tmpl w:val="93AA4F8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AC1DBC"/>
    <w:multiLevelType w:val="hybridMultilevel"/>
    <w:tmpl w:val="E7EAC2F2"/>
    <w:lvl w:ilvl="0" w:tplc="DC74F8F2">
      <w:start w:val="1"/>
      <w:numFmt w:val="thaiNumbers"/>
      <w:lvlText w:val="(%1)"/>
      <w:lvlJc w:val="left"/>
      <w:pPr>
        <w:ind w:left="6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42504361"/>
    <w:multiLevelType w:val="hybridMultilevel"/>
    <w:tmpl w:val="E7EAC2F2"/>
    <w:lvl w:ilvl="0" w:tplc="DC74F8F2">
      <w:start w:val="1"/>
      <w:numFmt w:val="thaiNumbers"/>
      <w:lvlText w:val="(%1)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44036551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F8786C"/>
    <w:multiLevelType w:val="hybridMultilevel"/>
    <w:tmpl w:val="D3063E8C"/>
    <w:lvl w:ilvl="0" w:tplc="DB4C83E0">
      <w:start w:val="1"/>
      <w:numFmt w:val="thaiNumbers"/>
      <w:lvlText w:val="๑.๒.%1"/>
      <w:lvlJc w:val="left"/>
      <w:pPr>
        <w:ind w:left="25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1" w15:restartNumberingAfterBreak="0">
    <w:nsid w:val="691D4F1C"/>
    <w:multiLevelType w:val="hybridMultilevel"/>
    <w:tmpl w:val="6FC2FEEC"/>
    <w:lvl w:ilvl="0" w:tplc="04090019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9FF2EBE"/>
    <w:multiLevelType w:val="hybridMultilevel"/>
    <w:tmpl w:val="B10250C4"/>
    <w:lvl w:ilvl="0" w:tplc="A496B506">
      <w:start w:val="1"/>
      <w:numFmt w:val="thaiNumbers"/>
      <w:lvlText w:val="๑.%1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391E0E"/>
    <w:multiLevelType w:val="hybridMultilevel"/>
    <w:tmpl w:val="E13EB90C"/>
    <w:lvl w:ilvl="0" w:tplc="1F8ECC80">
      <w:numFmt w:val="bullet"/>
      <w:lvlText w:val="-"/>
      <w:lvlJc w:val="left"/>
      <w:pPr>
        <w:ind w:left="1494" w:hanging="360"/>
      </w:pPr>
      <w:rPr>
        <w:rFonts w:ascii="TH Sarabun New" w:eastAsia="SimSu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3"/>
  </w:num>
  <w:num w:numId="7">
    <w:abstractNumId w:val="5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A188C4-DF4A-45EA-835D-047B065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ordia New" w:eastAsia="SimSun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ordia New" w:eastAsia="SimSun" w:hAnsi="Cordia New" w:cs="Cordi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ordia New" w:eastAsia="SimSun" w:hAnsi="Cordia New" w:cs="Cordi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SimSu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rdia New" w:eastAsia="SimSun" w:hAnsi="Cordia New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ordia New" w:eastAsia="SimSun" w:hAnsi="Cordia New" w:cs="Cordia New"/>
      <w:b/>
      <w:bCs/>
      <w:sz w:val="20"/>
      <w:szCs w:val="25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Cordia New" w:eastAsia="SimSun" w:hAnsi="Cordia New" w:cs="Cord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4633f-6a4f-4de3-97c2-784b94143b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8272233B0174F4889B80377F451D2F0" ma:contentTypeVersion="17" ma:contentTypeDescription="สร้างเอกสารใหม่" ma:contentTypeScope="" ma:versionID="d5b138f9deb872c4a48943dceac04c47">
  <xsd:schema xmlns:xsd="http://www.w3.org/2001/XMLSchema" xmlns:xs="http://www.w3.org/2001/XMLSchema" xmlns:p="http://schemas.microsoft.com/office/2006/metadata/properties" xmlns:ns3="98e4633f-6a4f-4de3-97c2-784b94143bed" xmlns:ns4="f44cc328-bc66-4775-8910-4b92ca31d9be" targetNamespace="http://schemas.microsoft.com/office/2006/metadata/properties" ma:root="true" ma:fieldsID="fd43756279ed3ee93d62b25eff823a95" ns3:_="" ns4:_="">
    <xsd:import namespace="98e4633f-6a4f-4de3-97c2-784b94143bed"/>
    <xsd:import namespace="f44cc328-bc66-4775-8910-4b92ca31d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633f-6a4f-4de3-97c2-784b941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c328-bc66-4775-8910-4b92ca31d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32FF0-8011-4D6B-BFE7-7BECE2115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658CEA-0DA0-4FB9-A9F4-9B2E0B54BC74}">
  <ds:schemaRefs>
    <ds:schemaRef ds:uri="http://schemas.microsoft.com/office/2006/metadata/properties"/>
    <ds:schemaRef ds:uri="http://schemas.microsoft.com/office/infopath/2007/PartnerControls"/>
    <ds:schemaRef ds:uri="98e4633f-6a4f-4de3-97c2-784b94143bed"/>
  </ds:schemaRefs>
</ds:datastoreItem>
</file>

<file path=customXml/itemProps3.xml><?xml version="1.0" encoding="utf-8"?>
<ds:datastoreItem xmlns:ds="http://schemas.openxmlformats.org/officeDocument/2006/customXml" ds:itemID="{EC050070-441C-414E-BDF5-396EC6A57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36098F-F994-4997-B3BD-4FE6B478B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633f-6a4f-4de3-97c2-784b94143bed"/>
    <ds:schemaRef ds:uri="f44cc328-bc66-4775-8910-4b92ca31d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MUPSF Form01</vt:lpstr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MUPSF Form01</dc:title>
  <dc:subject/>
  <dc:creator>Chanittha Khumraksa</dc:creator>
  <cp:keywords>MUPSF Annoucement</cp:keywords>
  <dc:description/>
  <cp:lastModifiedBy>Phakaphol Thimprasert</cp:lastModifiedBy>
  <cp:revision>2</cp:revision>
  <cp:lastPrinted>2026-06-18T03:20:00Z</cp:lastPrinted>
  <dcterms:created xsi:type="dcterms:W3CDTF">2026-09-11T07:33:00Z</dcterms:created>
  <dcterms:modified xsi:type="dcterms:W3CDTF">2026-09-11T07:33:00Z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0x010100C8272233B0174F4889B80377F451D2F0</vt:lpwstr>
  </property>
</Properties>
</file>